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3E31EA" w14:textId="77777777" w:rsidR="00F326FC" w:rsidRDefault="00E44A9E" w:rsidP="00F326FC">
      <w:pPr>
        <w:keepNext/>
        <w:keepLines/>
        <w:spacing w:line="276" w:lineRule="auto"/>
        <w:outlineLvl w:val="0"/>
        <w:rPr>
          <w:rFonts w:eastAsia="Times New Roman"/>
          <w:b/>
          <w:sz w:val="40"/>
          <w:szCs w:val="32"/>
        </w:rPr>
      </w:pPr>
      <w:r>
        <w:rPr>
          <w:rFonts w:eastAsia="Times New Roman"/>
          <w:b/>
          <w:sz w:val="40"/>
          <w:szCs w:val="32"/>
        </w:rPr>
        <w:t>Wirtgen</w:t>
      </w:r>
      <w:r w:rsidR="008D4BFC">
        <w:rPr>
          <w:rFonts w:eastAsia="Times New Roman"/>
          <w:b/>
          <w:sz w:val="40"/>
          <w:szCs w:val="32"/>
        </w:rPr>
        <w:t xml:space="preserve"> </w:t>
      </w:r>
      <w:r w:rsidR="008D4BFC" w:rsidRPr="008D4BFC">
        <w:rPr>
          <w:rFonts w:eastAsia="Times New Roman"/>
          <w:b/>
          <w:sz w:val="40"/>
          <w:szCs w:val="32"/>
        </w:rPr>
        <w:t xml:space="preserve">Großfräsen </w:t>
      </w:r>
      <w:r>
        <w:rPr>
          <w:rFonts w:eastAsia="Times New Roman"/>
          <w:b/>
          <w:sz w:val="40"/>
          <w:szCs w:val="32"/>
        </w:rPr>
        <w:t xml:space="preserve">begeistern Branche auf </w:t>
      </w:r>
      <w:r w:rsidR="004D22D0">
        <w:rPr>
          <w:rFonts w:eastAsia="Times New Roman"/>
          <w:b/>
          <w:sz w:val="40"/>
          <w:szCs w:val="32"/>
        </w:rPr>
        <w:t xml:space="preserve">der </w:t>
      </w:r>
      <w:r w:rsidR="001A2179" w:rsidRPr="001A2179">
        <w:rPr>
          <w:rFonts w:eastAsia="Times New Roman"/>
          <w:b/>
          <w:sz w:val="40"/>
          <w:szCs w:val="32"/>
        </w:rPr>
        <w:t>Conexpo-Con/Agg 2020</w:t>
      </w:r>
      <w:r>
        <w:rPr>
          <w:rFonts w:eastAsia="Times New Roman"/>
          <w:b/>
          <w:sz w:val="40"/>
          <w:szCs w:val="32"/>
        </w:rPr>
        <w:t xml:space="preserve"> </w:t>
      </w:r>
    </w:p>
    <w:p w14:paraId="2D0DC004" w14:textId="77777777" w:rsidR="00F326FC" w:rsidRDefault="00F326FC" w:rsidP="00F326FC">
      <w:pPr>
        <w:spacing w:line="280" w:lineRule="atLeast"/>
        <w:jc w:val="both"/>
        <w:rPr>
          <w:sz w:val="22"/>
        </w:rPr>
      </w:pPr>
    </w:p>
    <w:p w14:paraId="038C2369" w14:textId="77777777" w:rsidR="007F6BCF" w:rsidRDefault="00135CFE" w:rsidP="00DE3293">
      <w:pPr>
        <w:spacing w:line="276" w:lineRule="auto"/>
        <w:jc w:val="both"/>
        <w:rPr>
          <w:b/>
          <w:iCs/>
          <w:sz w:val="22"/>
        </w:rPr>
      </w:pPr>
      <w:r>
        <w:rPr>
          <w:b/>
          <w:iCs/>
          <w:sz w:val="22"/>
        </w:rPr>
        <w:t>Mit m</w:t>
      </w:r>
      <w:r w:rsidR="000B5734">
        <w:rPr>
          <w:b/>
          <w:iCs/>
          <w:sz w:val="22"/>
        </w:rPr>
        <w:t>ehr als</w:t>
      </w:r>
      <w:r w:rsidR="000B5734" w:rsidRPr="000B5734">
        <w:rPr>
          <w:b/>
          <w:iCs/>
          <w:sz w:val="22"/>
        </w:rPr>
        <w:t xml:space="preserve"> </w:t>
      </w:r>
      <w:r>
        <w:rPr>
          <w:b/>
          <w:iCs/>
          <w:sz w:val="22"/>
        </w:rPr>
        <w:t xml:space="preserve">30 </w:t>
      </w:r>
      <w:r w:rsidR="000B5734" w:rsidRPr="000B5734">
        <w:rPr>
          <w:b/>
          <w:iCs/>
          <w:sz w:val="22"/>
        </w:rPr>
        <w:t>Exponate</w:t>
      </w:r>
      <w:r>
        <w:rPr>
          <w:b/>
          <w:iCs/>
          <w:sz w:val="22"/>
        </w:rPr>
        <w:t>n</w:t>
      </w:r>
      <w:r w:rsidR="000B5734" w:rsidRPr="000B5734">
        <w:rPr>
          <w:b/>
          <w:iCs/>
          <w:sz w:val="22"/>
        </w:rPr>
        <w:t>, darunter 1</w:t>
      </w:r>
      <w:r w:rsidR="000B5734">
        <w:rPr>
          <w:b/>
          <w:iCs/>
          <w:sz w:val="22"/>
        </w:rPr>
        <w:t>0</w:t>
      </w:r>
      <w:r w:rsidR="000B5734" w:rsidRPr="000B5734">
        <w:rPr>
          <w:b/>
          <w:iCs/>
          <w:sz w:val="22"/>
        </w:rPr>
        <w:t xml:space="preserve"> Welt- und Nordamerika-Premieren</w:t>
      </w:r>
      <w:r>
        <w:rPr>
          <w:b/>
          <w:iCs/>
          <w:sz w:val="22"/>
        </w:rPr>
        <w:t>,</w:t>
      </w:r>
      <w:r w:rsidR="000B5734" w:rsidRPr="000B5734">
        <w:rPr>
          <w:b/>
          <w:iCs/>
          <w:sz w:val="22"/>
        </w:rPr>
        <w:t xml:space="preserve"> </w:t>
      </w:r>
      <w:r>
        <w:rPr>
          <w:b/>
          <w:iCs/>
          <w:sz w:val="22"/>
        </w:rPr>
        <w:t>sowie</w:t>
      </w:r>
      <w:r w:rsidR="000B5734">
        <w:rPr>
          <w:b/>
          <w:iCs/>
          <w:sz w:val="22"/>
        </w:rPr>
        <w:t xml:space="preserve"> eine</w:t>
      </w:r>
      <w:r>
        <w:rPr>
          <w:b/>
          <w:iCs/>
          <w:sz w:val="22"/>
        </w:rPr>
        <w:t>r</w:t>
      </w:r>
      <w:r w:rsidR="000B5734" w:rsidRPr="000B5734">
        <w:rPr>
          <w:b/>
          <w:iCs/>
          <w:sz w:val="22"/>
        </w:rPr>
        <w:t xml:space="preserve"> interaktiv erlebbare</w:t>
      </w:r>
      <w:r>
        <w:rPr>
          <w:b/>
          <w:iCs/>
          <w:sz w:val="22"/>
        </w:rPr>
        <w:t>n</w:t>
      </w:r>
      <w:r w:rsidR="000B5734" w:rsidRPr="000B5734">
        <w:rPr>
          <w:b/>
          <w:iCs/>
          <w:sz w:val="22"/>
        </w:rPr>
        <w:t xml:space="preserve"> Technologie-Ausstellung</w:t>
      </w:r>
      <w:r>
        <w:rPr>
          <w:b/>
          <w:iCs/>
          <w:sz w:val="22"/>
        </w:rPr>
        <w:t xml:space="preserve"> avancierte der </w:t>
      </w:r>
      <w:r w:rsidR="000B5734" w:rsidRPr="000B5734">
        <w:rPr>
          <w:b/>
          <w:iCs/>
          <w:sz w:val="22"/>
        </w:rPr>
        <w:t xml:space="preserve">Wirtgen Group Stand </w:t>
      </w:r>
      <w:r>
        <w:rPr>
          <w:b/>
          <w:iCs/>
          <w:sz w:val="22"/>
        </w:rPr>
        <w:t>zu einem Besuchermagnet</w:t>
      </w:r>
      <w:r w:rsidR="000B5734">
        <w:rPr>
          <w:b/>
          <w:iCs/>
          <w:sz w:val="22"/>
        </w:rPr>
        <w:t xml:space="preserve"> </w:t>
      </w:r>
      <w:r w:rsidR="000B5734" w:rsidRPr="000B5734">
        <w:rPr>
          <w:b/>
          <w:iCs/>
          <w:sz w:val="22"/>
        </w:rPr>
        <w:t>der Conexpo-Con/Agg 2020</w:t>
      </w:r>
      <w:r>
        <w:rPr>
          <w:b/>
          <w:iCs/>
          <w:sz w:val="22"/>
        </w:rPr>
        <w:t>. Im Mittelpunkt des Interesses stand</w:t>
      </w:r>
      <w:r w:rsidR="00C54D5D">
        <w:rPr>
          <w:b/>
          <w:iCs/>
          <w:sz w:val="22"/>
        </w:rPr>
        <w:t xml:space="preserve">en </w:t>
      </w:r>
      <w:r>
        <w:rPr>
          <w:b/>
          <w:iCs/>
          <w:sz w:val="22"/>
        </w:rPr>
        <w:t xml:space="preserve">die </w:t>
      </w:r>
      <w:r w:rsidRPr="00135CFE">
        <w:rPr>
          <w:b/>
          <w:iCs/>
          <w:sz w:val="22"/>
        </w:rPr>
        <w:t>neue</w:t>
      </w:r>
      <w:r w:rsidR="00C54D5D">
        <w:rPr>
          <w:b/>
          <w:iCs/>
          <w:sz w:val="22"/>
        </w:rPr>
        <w:t>n Großfräsen</w:t>
      </w:r>
      <w:r w:rsidRPr="00135CFE">
        <w:rPr>
          <w:b/>
          <w:iCs/>
          <w:sz w:val="22"/>
        </w:rPr>
        <w:t xml:space="preserve"> von Wirtgen</w:t>
      </w:r>
      <w:r>
        <w:rPr>
          <w:b/>
          <w:iCs/>
          <w:sz w:val="22"/>
        </w:rPr>
        <w:t>.</w:t>
      </w:r>
    </w:p>
    <w:p w14:paraId="32373156" w14:textId="77777777" w:rsidR="00B26402" w:rsidRPr="00B26402" w:rsidRDefault="00B26402" w:rsidP="00DE3293">
      <w:pPr>
        <w:spacing w:line="276" w:lineRule="auto"/>
        <w:jc w:val="both"/>
        <w:rPr>
          <w:b/>
          <w:iCs/>
          <w:sz w:val="22"/>
        </w:rPr>
      </w:pPr>
    </w:p>
    <w:p w14:paraId="0A6C80F2" w14:textId="288133C0" w:rsidR="00381DCE" w:rsidRPr="00381DCE" w:rsidRDefault="00895964" w:rsidP="00DE3293">
      <w:pPr>
        <w:spacing w:line="276" w:lineRule="auto"/>
        <w:jc w:val="both"/>
        <w:rPr>
          <w:b/>
          <w:sz w:val="22"/>
        </w:rPr>
      </w:pPr>
      <w:r>
        <w:rPr>
          <w:b/>
          <w:sz w:val="22"/>
        </w:rPr>
        <w:t>Wirtgen Mill Assist</w:t>
      </w:r>
      <w:r w:rsidR="00322AB8">
        <w:rPr>
          <w:b/>
          <w:sz w:val="22"/>
        </w:rPr>
        <w:t>:</w:t>
      </w:r>
      <w:r>
        <w:rPr>
          <w:b/>
          <w:sz w:val="22"/>
        </w:rPr>
        <w:t xml:space="preserve"> Star der neuen</w:t>
      </w:r>
      <w:r w:rsidR="00381DCE" w:rsidRPr="00381DCE">
        <w:rPr>
          <w:b/>
          <w:sz w:val="22"/>
        </w:rPr>
        <w:t xml:space="preserve"> Großfräsen</w:t>
      </w:r>
      <w:r w:rsidR="00EB1124">
        <w:rPr>
          <w:b/>
          <w:sz w:val="22"/>
        </w:rPr>
        <w:t>-Generation</w:t>
      </w:r>
    </w:p>
    <w:p w14:paraId="7F9B6913" w14:textId="4094DECB" w:rsidR="001E6F03" w:rsidRDefault="00702277" w:rsidP="00DE3293">
      <w:pPr>
        <w:spacing w:line="276" w:lineRule="auto"/>
        <w:jc w:val="both"/>
        <w:rPr>
          <w:sz w:val="22"/>
        </w:rPr>
      </w:pPr>
      <w:r>
        <w:rPr>
          <w:sz w:val="22"/>
        </w:rPr>
        <w:t>Speziell d</w:t>
      </w:r>
      <w:r w:rsidR="004D22D0">
        <w:rPr>
          <w:sz w:val="22"/>
        </w:rPr>
        <w:t xml:space="preserve">ie </w:t>
      </w:r>
      <w:r>
        <w:rPr>
          <w:sz w:val="22"/>
        </w:rPr>
        <w:t xml:space="preserve">leistungsstarken </w:t>
      </w:r>
      <w:r w:rsidR="004D22D0" w:rsidRPr="004D22D0">
        <w:rPr>
          <w:sz w:val="22"/>
        </w:rPr>
        <w:t>Flaggschiffe</w:t>
      </w:r>
      <w:r w:rsidR="004D22D0">
        <w:rPr>
          <w:sz w:val="22"/>
        </w:rPr>
        <w:t xml:space="preserve"> W 220 Fi und W 250 Fi</w:t>
      </w:r>
      <w:r w:rsidR="00245B0E">
        <w:rPr>
          <w:sz w:val="22"/>
        </w:rPr>
        <w:t xml:space="preserve"> </w:t>
      </w:r>
      <w:r w:rsidR="00EB1124">
        <w:rPr>
          <w:sz w:val="22"/>
        </w:rPr>
        <w:t xml:space="preserve">begeisterten </w:t>
      </w:r>
      <w:r w:rsidR="00B26402">
        <w:rPr>
          <w:sz w:val="22"/>
        </w:rPr>
        <w:t xml:space="preserve">bei ihrer Weltpremiere </w:t>
      </w:r>
      <w:r w:rsidR="00EB1124">
        <w:rPr>
          <w:sz w:val="22"/>
        </w:rPr>
        <w:t>das Fachpublikum</w:t>
      </w:r>
      <w:r>
        <w:rPr>
          <w:sz w:val="22"/>
        </w:rPr>
        <w:t xml:space="preserve">. Wie </w:t>
      </w:r>
      <w:r w:rsidR="00744EA2">
        <w:rPr>
          <w:sz w:val="22"/>
        </w:rPr>
        <w:t>alle</w:t>
      </w:r>
      <w:r>
        <w:rPr>
          <w:sz w:val="22"/>
        </w:rPr>
        <w:t xml:space="preserve"> </w:t>
      </w:r>
      <w:r w:rsidRPr="00702277">
        <w:rPr>
          <w:sz w:val="22"/>
        </w:rPr>
        <w:t xml:space="preserve">Großfräsen der neuen F-Serie </w:t>
      </w:r>
      <w:r>
        <w:rPr>
          <w:sz w:val="22"/>
        </w:rPr>
        <w:t xml:space="preserve">setzen sie </w:t>
      </w:r>
      <w:r w:rsidR="00744EA2">
        <w:rPr>
          <w:sz w:val="22"/>
        </w:rPr>
        <w:t xml:space="preserve">vor allem </w:t>
      </w:r>
      <w:r>
        <w:rPr>
          <w:sz w:val="22"/>
        </w:rPr>
        <w:t xml:space="preserve">dank der innovativen </w:t>
      </w:r>
      <w:r w:rsidRPr="00702277">
        <w:rPr>
          <w:sz w:val="22"/>
        </w:rPr>
        <w:t>Maschinensteuerung</w:t>
      </w:r>
      <w:r w:rsidR="00744EA2">
        <w:rPr>
          <w:sz w:val="22"/>
        </w:rPr>
        <w:t xml:space="preserve"> </w:t>
      </w:r>
      <w:r>
        <w:rPr>
          <w:sz w:val="22"/>
        </w:rPr>
        <w:t xml:space="preserve">Mill Assist </w:t>
      </w:r>
      <w:r w:rsidRPr="00702277">
        <w:rPr>
          <w:sz w:val="22"/>
        </w:rPr>
        <w:t>Maßstäbe bei Fräsleistung und Maschineneffizienz</w:t>
      </w:r>
      <w:r w:rsidR="00744EA2">
        <w:rPr>
          <w:sz w:val="22"/>
        </w:rPr>
        <w:t xml:space="preserve">. </w:t>
      </w:r>
      <w:r w:rsidR="00744EA2" w:rsidRPr="00B42215">
        <w:rPr>
          <w:sz w:val="22"/>
        </w:rPr>
        <w:t>Denn der Mill Assist</w:t>
      </w:r>
      <w:r w:rsidRPr="00B42215">
        <w:rPr>
          <w:sz w:val="22"/>
        </w:rPr>
        <w:t xml:space="preserve"> unterstützt den </w:t>
      </w:r>
      <w:r w:rsidR="00744EA2" w:rsidRPr="00B42215">
        <w:rPr>
          <w:sz w:val="22"/>
        </w:rPr>
        <w:t>Fräsenfahrer</w:t>
      </w:r>
      <w:r w:rsidRPr="00B42215">
        <w:rPr>
          <w:sz w:val="22"/>
        </w:rPr>
        <w:t xml:space="preserve">, </w:t>
      </w:r>
      <w:r w:rsidR="009E36D9" w:rsidRPr="00B42215">
        <w:rPr>
          <w:sz w:val="22"/>
        </w:rPr>
        <w:t xml:space="preserve">die Maschinenleistung zu </w:t>
      </w:r>
      <w:r w:rsidR="0061278A" w:rsidRPr="00B42215">
        <w:rPr>
          <w:sz w:val="22"/>
        </w:rPr>
        <w:t xml:space="preserve">optimieren </w:t>
      </w:r>
      <w:r w:rsidR="009E36D9" w:rsidRPr="00B42215">
        <w:rPr>
          <w:sz w:val="22"/>
        </w:rPr>
        <w:t xml:space="preserve">und </w:t>
      </w:r>
      <w:r w:rsidR="008F7EF3" w:rsidRPr="00B42215">
        <w:rPr>
          <w:sz w:val="22"/>
        </w:rPr>
        <w:t xml:space="preserve">Diesel-, Wasser-, </w:t>
      </w:r>
      <w:r w:rsidR="009E36D9" w:rsidRPr="00B42215">
        <w:rPr>
          <w:sz w:val="22"/>
        </w:rPr>
        <w:t>Meißelverbrauch sowie CO</w:t>
      </w:r>
      <w:r w:rsidR="009E36D9" w:rsidRPr="00B42215">
        <w:rPr>
          <w:sz w:val="22"/>
          <w:vertAlign w:val="subscript"/>
        </w:rPr>
        <w:t>2</w:t>
      </w:r>
      <w:r w:rsidR="009E36D9" w:rsidRPr="00B42215">
        <w:rPr>
          <w:sz w:val="22"/>
        </w:rPr>
        <w:t>- und Lärmemissionen</w:t>
      </w:r>
      <w:r w:rsidR="009E36D9" w:rsidRPr="00B42215">
        <w:t xml:space="preserve"> </w:t>
      </w:r>
      <w:r w:rsidR="009E36D9" w:rsidRPr="00B42215">
        <w:rPr>
          <w:sz w:val="22"/>
        </w:rPr>
        <w:t>deutlich zu reduzieren</w:t>
      </w:r>
      <w:r w:rsidRPr="00B42215">
        <w:rPr>
          <w:sz w:val="22"/>
        </w:rPr>
        <w:t>.</w:t>
      </w:r>
      <w:r w:rsidR="00744EA2" w:rsidRPr="00B42215">
        <w:rPr>
          <w:sz w:val="22"/>
        </w:rPr>
        <w:t xml:space="preserve"> </w:t>
      </w:r>
      <w:r w:rsidR="00DE3293" w:rsidRPr="00B42215">
        <w:rPr>
          <w:sz w:val="22"/>
        </w:rPr>
        <w:t>P</w:t>
      </w:r>
      <w:r w:rsidR="00DE3293" w:rsidRPr="00DE3293">
        <w:rPr>
          <w:sz w:val="22"/>
        </w:rPr>
        <w:t>raxiserfahrungen</w:t>
      </w:r>
      <w:r w:rsidR="0090113D">
        <w:rPr>
          <w:sz w:val="22"/>
        </w:rPr>
        <w:t xml:space="preserve"> zeigen</w:t>
      </w:r>
      <w:r w:rsidR="00E337A5">
        <w:rPr>
          <w:sz w:val="22"/>
        </w:rPr>
        <w:t>, dass Anwender</w:t>
      </w:r>
      <w:r w:rsidR="00744EA2">
        <w:rPr>
          <w:sz w:val="22"/>
        </w:rPr>
        <w:t xml:space="preserve"> schon heute</w:t>
      </w:r>
      <w:r w:rsidR="00E337A5">
        <w:rPr>
          <w:sz w:val="22"/>
        </w:rPr>
        <w:t xml:space="preserve"> mehr als 90</w:t>
      </w:r>
      <w:r w:rsidR="00DE3293" w:rsidRPr="00DE3293">
        <w:rPr>
          <w:sz w:val="22"/>
        </w:rPr>
        <w:t>% der Betriebszeit</w:t>
      </w:r>
      <w:r w:rsidR="00E337A5">
        <w:rPr>
          <w:sz w:val="22"/>
        </w:rPr>
        <w:t xml:space="preserve"> </w:t>
      </w:r>
      <w:r w:rsidR="00DE3293" w:rsidRPr="00DE3293">
        <w:rPr>
          <w:sz w:val="22"/>
        </w:rPr>
        <w:t>mit dem Mill Assist arbeiten</w:t>
      </w:r>
      <w:r w:rsidR="0090113D">
        <w:rPr>
          <w:sz w:val="22"/>
        </w:rPr>
        <w:t xml:space="preserve"> und dabei Kosten sparen</w:t>
      </w:r>
      <w:r w:rsidR="00625FCE">
        <w:rPr>
          <w:sz w:val="22"/>
        </w:rPr>
        <w:t xml:space="preserve">. </w:t>
      </w:r>
    </w:p>
    <w:p w14:paraId="081B01B4" w14:textId="77777777" w:rsidR="00DE3293" w:rsidRDefault="00DE3293" w:rsidP="00BD5391">
      <w:pPr>
        <w:spacing w:line="276" w:lineRule="auto"/>
        <w:jc w:val="both"/>
        <w:rPr>
          <w:sz w:val="22"/>
        </w:rPr>
      </w:pPr>
    </w:p>
    <w:p w14:paraId="0F1D1D5A" w14:textId="77777777" w:rsidR="00381DCE" w:rsidRPr="00381DCE" w:rsidRDefault="00260568" w:rsidP="00BD5391">
      <w:pPr>
        <w:spacing w:line="276" w:lineRule="auto"/>
        <w:jc w:val="both"/>
        <w:rPr>
          <w:b/>
          <w:sz w:val="22"/>
        </w:rPr>
      </w:pPr>
      <w:r>
        <w:rPr>
          <w:b/>
          <w:sz w:val="22"/>
        </w:rPr>
        <w:t xml:space="preserve">Wirtgen Group </w:t>
      </w:r>
      <w:r w:rsidR="00950B57">
        <w:rPr>
          <w:b/>
          <w:sz w:val="22"/>
        </w:rPr>
        <w:t xml:space="preserve">Innovationen </w:t>
      </w:r>
      <w:r>
        <w:rPr>
          <w:b/>
          <w:sz w:val="22"/>
        </w:rPr>
        <w:t>in Serie</w:t>
      </w:r>
    </w:p>
    <w:p w14:paraId="6AFBB9B1" w14:textId="4D2C7EC6" w:rsidR="002F1B6C" w:rsidRDefault="00B26402" w:rsidP="00BD5391">
      <w:pPr>
        <w:spacing w:line="276" w:lineRule="auto"/>
        <w:jc w:val="both"/>
        <w:rPr>
          <w:sz w:val="22"/>
        </w:rPr>
      </w:pPr>
      <w:r>
        <w:rPr>
          <w:sz w:val="22"/>
        </w:rPr>
        <w:t>A</w:t>
      </w:r>
      <w:r w:rsidR="002F1B6C" w:rsidRPr="002F1B6C">
        <w:rPr>
          <w:sz w:val="22"/>
        </w:rPr>
        <w:t xml:space="preserve">uch </w:t>
      </w:r>
      <w:r>
        <w:rPr>
          <w:sz w:val="22"/>
        </w:rPr>
        <w:t xml:space="preserve">mit den </w:t>
      </w:r>
      <w:r w:rsidR="002F1B6C" w:rsidRPr="002F1B6C">
        <w:rPr>
          <w:sz w:val="22"/>
        </w:rPr>
        <w:t>Nordamerika-Premieren</w:t>
      </w:r>
      <w:r w:rsidR="00DD4027">
        <w:rPr>
          <w:sz w:val="22"/>
        </w:rPr>
        <w:t xml:space="preserve"> WITOS Paving Do</w:t>
      </w:r>
      <w:r w:rsidR="006F4346">
        <w:rPr>
          <w:sz w:val="22"/>
        </w:rPr>
        <w:t>c</w:t>
      </w:r>
      <w:r w:rsidR="00DD4027">
        <w:rPr>
          <w:sz w:val="22"/>
        </w:rPr>
        <w:t>u von</w:t>
      </w:r>
      <w:r w:rsidR="002F1B6C" w:rsidRPr="002F1B6C">
        <w:rPr>
          <w:sz w:val="22"/>
        </w:rPr>
        <w:t xml:space="preserve"> </w:t>
      </w:r>
      <w:r w:rsidR="002F1B6C" w:rsidRPr="00DD4027">
        <w:rPr>
          <w:sz w:val="22"/>
        </w:rPr>
        <w:t xml:space="preserve">Vögele, </w:t>
      </w:r>
      <w:r w:rsidR="00DD4027" w:rsidRPr="00DD4027">
        <w:rPr>
          <w:sz w:val="22"/>
        </w:rPr>
        <w:t xml:space="preserve">der </w:t>
      </w:r>
      <w:r w:rsidR="002F1B6C" w:rsidRPr="00DD4027">
        <w:rPr>
          <w:sz w:val="22"/>
        </w:rPr>
        <w:t xml:space="preserve">Hamm </w:t>
      </w:r>
      <w:r w:rsidR="00DD4027" w:rsidRPr="00DD4027">
        <w:rPr>
          <w:sz w:val="22"/>
        </w:rPr>
        <w:t xml:space="preserve">Gummiradwalze HP 180i </w:t>
      </w:r>
      <w:r w:rsidR="002F1B6C" w:rsidRPr="00DD4027">
        <w:rPr>
          <w:sz w:val="22"/>
        </w:rPr>
        <w:t xml:space="preserve">und </w:t>
      </w:r>
      <w:r w:rsidR="00DD4027" w:rsidRPr="00DD4027">
        <w:rPr>
          <w:sz w:val="22"/>
        </w:rPr>
        <w:t>de</w:t>
      </w:r>
      <w:r w:rsidR="00DD4027">
        <w:rPr>
          <w:sz w:val="22"/>
        </w:rPr>
        <w:t>m</w:t>
      </w:r>
      <w:r w:rsidR="00DD4027" w:rsidRPr="00DD4027">
        <w:rPr>
          <w:sz w:val="22"/>
        </w:rPr>
        <w:t xml:space="preserve"> </w:t>
      </w:r>
      <w:r w:rsidR="00DD4027" w:rsidRPr="00DD4027">
        <w:rPr>
          <w:iCs/>
          <w:sz w:val="22"/>
        </w:rPr>
        <w:t>Backenbrecher MOBICAT MC 120 Z</w:t>
      </w:r>
      <w:r w:rsidR="00461400">
        <w:rPr>
          <w:iCs/>
          <w:sz w:val="22"/>
        </w:rPr>
        <w:t>i</w:t>
      </w:r>
      <w:r w:rsidR="00DD4027" w:rsidRPr="00DD4027">
        <w:rPr>
          <w:iCs/>
          <w:sz w:val="22"/>
        </w:rPr>
        <w:t xml:space="preserve"> PRO </w:t>
      </w:r>
      <w:r w:rsidR="00DD4027">
        <w:rPr>
          <w:iCs/>
          <w:sz w:val="22"/>
        </w:rPr>
        <w:t xml:space="preserve">von </w:t>
      </w:r>
      <w:r w:rsidR="002F1B6C" w:rsidRPr="00DD4027">
        <w:rPr>
          <w:sz w:val="22"/>
        </w:rPr>
        <w:t>Kleemann</w:t>
      </w:r>
      <w:r w:rsidRPr="00B26402">
        <w:rPr>
          <w:sz w:val="22"/>
        </w:rPr>
        <w:t xml:space="preserve"> hat der Unternehmensverbund den eigenen Anspruch als Innovationstreiber und Technologieführer im Straßenbau untermauert.</w:t>
      </w:r>
      <w:r w:rsidRPr="00B26402">
        <w:t xml:space="preserve"> </w:t>
      </w:r>
      <w:r>
        <w:rPr>
          <w:sz w:val="22"/>
        </w:rPr>
        <w:t>Sehr gefragt war zudem das</w:t>
      </w:r>
      <w:r w:rsidRPr="00B26402">
        <w:rPr>
          <w:sz w:val="22"/>
        </w:rPr>
        <w:t xml:space="preserve"> Wirtgen Group Technology Center</w:t>
      </w:r>
      <w:r>
        <w:rPr>
          <w:sz w:val="22"/>
        </w:rPr>
        <w:t xml:space="preserve">, in dem sich die Besucher </w:t>
      </w:r>
      <w:r w:rsidR="00950B57">
        <w:rPr>
          <w:sz w:val="22"/>
        </w:rPr>
        <w:t xml:space="preserve">ausführlich </w:t>
      </w:r>
      <w:r>
        <w:rPr>
          <w:sz w:val="22"/>
        </w:rPr>
        <w:t xml:space="preserve">über die Anwendungstechnologien </w:t>
      </w:r>
      <w:r w:rsidR="00950B57">
        <w:rPr>
          <w:sz w:val="22"/>
        </w:rPr>
        <w:t xml:space="preserve">der </w:t>
      </w:r>
      <w:r w:rsidRPr="00B26402">
        <w:rPr>
          <w:sz w:val="22"/>
        </w:rPr>
        <w:t>spezialisierten Produktmarken</w:t>
      </w:r>
      <w:r w:rsidR="00950B57">
        <w:rPr>
          <w:sz w:val="22"/>
        </w:rPr>
        <w:t xml:space="preserve"> informierten.</w:t>
      </w:r>
    </w:p>
    <w:p w14:paraId="560FBDC0" w14:textId="77777777" w:rsidR="002F1B6C" w:rsidRDefault="002F1B6C" w:rsidP="00BD5391">
      <w:pPr>
        <w:spacing w:line="276" w:lineRule="auto"/>
        <w:jc w:val="both"/>
        <w:rPr>
          <w:sz w:val="22"/>
        </w:rPr>
      </w:pPr>
    </w:p>
    <w:p w14:paraId="34EF51BB" w14:textId="77777777" w:rsidR="00260568" w:rsidRPr="00A032B1" w:rsidRDefault="00260568" w:rsidP="00260568">
      <w:pPr>
        <w:spacing w:line="276" w:lineRule="auto"/>
        <w:jc w:val="both"/>
        <w:rPr>
          <w:b/>
          <w:sz w:val="22"/>
        </w:rPr>
      </w:pPr>
      <w:r>
        <w:rPr>
          <w:b/>
          <w:sz w:val="22"/>
        </w:rPr>
        <w:t>Building the future together</w:t>
      </w:r>
    </w:p>
    <w:p w14:paraId="5C1F4AC0" w14:textId="4DD014DE" w:rsidR="00BF4D1F" w:rsidRDefault="00260568" w:rsidP="00260568">
      <w:pPr>
        <w:spacing w:line="276" w:lineRule="auto"/>
        <w:jc w:val="both"/>
        <w:rPr>
          <w:sz w:val="22"/>
        </w:rPr>
      </w:pPr>
      <w:r>
        <w:rPr>
          <w:sz w:val="22"/>
        </w:rPr>
        <w:t xml:space="preserve">Um die Zugehörigkeit zu John Deere zu unterstreichen und die Synergien im Produktportfolio deutlich zu machen, präsentierte die Wirtgen Group auf ihrem </w:t>
      </w:r>
      <w:r w:rsidRPr="00690879">
        <w:rPr>
          <w:sz w:val="22"/>
        </w:rPr>
        <w:t xml:space="preserve">Messestand einen John Deere Radlader 824L </w:t>
      </w:r>
      <w:r w:rsidR="00690879">
        <w:rPr>
          <w:sz w:val="22"/>
        </w:rPr>
        <w:t>zusammen mit</w:t>
      </w:r>
      <w:r w:rsidRPr="00690879">
        <w:rPr>
          <w:sz w:val="22"/>
        </w:rPr>
        <w:t xml:space="preserve"> der mobilen Siebanlage </w:t>
      </w:r>
      <w:r w:rsidR="00470722" w:rsidRPr="002174C9">
        <w:rPr>
          <w:sz w:val="22"/>
        </w:rPr>
        <w:t xml:space="preserve">MOBISCREEN </w:t>
      </w:r>
      <w:r w:rsidRPr="00690879">
        <w:rPr>
          <w:sz w:val="22"/>
        </w:rPr>
        <w:t>MS 952 EVO von Kleemann. Auf dem John Deere Stand bekamen Fachbesucher den Kleemann Kegelbrecher MOBICONE MCO</w:t>
      </w:r>
      <w:r w:rsidRPr="0056065D">
        <w:rPr>
          <w:sz w:val="22"/>
        </w:rPr>
        <w:t xml:space="preserve"> 11 PRO</w:t>
      </w:r>
      <w:r>
        <w:rPr>
          <w:sz w:val="22"/>
        </w:rPr>
        <w:t xml:space="preserve"> </w:t>
      </w:r>
      <w:r w:rsidR="00690879">
        <w:rPr>
          <w:sz w:val="22"/>
        </w:rPr>
        <w:t xml:space="preserve">gemeinsam </w:t>
      </w:r>
      <w:r>
        <w:rPr>
          <w:sz w:val="22"/>
        </w:rPr>
        <w:t xml:space="preserve">mit dem </w:t>
      </w:r>
      <w:r w:rsidRPr="00640F52">
        <w:rPr>
          <w:sz w:val="22"/>
        </w:rPr>
        <w:t xml:space="preserve">300G LC </w:t>
      </w:r>
      <w:r>
        <w:rPr>
          <w:sz w:val="22"/>
        </w:rPr>
        <w:t>Bagger von John Deere zu sehen.</w:t>
      </w:r>
    </w:p>
    <w:p w14:paraId="37837D18" w14:textId="77777777" w:rsidR="00A772CC" w:rsidRDefault="00A772CC" w:rsidP="00BD5391">
      <w:pPr>
        <w:spacing w:line="276" w:lineRule="auto"/>
        <w:jc w:val="both"/>
        <w:rPr>
          <w:sz w:val="22"/>
        </w:rPr>
      </w:pPr>
    </w:p>
    <w:p w14:paraId="4A62D749" w14:textId="77777777" w:rsidR="001E6F03" w:rsidRDefault="001465CA">
      <w:pPr>
        <w:rPr>
          <w:rFonts w:eastAsia="Calibri" w:cs="Arial"/>
          <w:sz w:val="22"/>
          <w:szCs w:val="22"/>
        </w:rPr>
      </w:pPr>
      <w:r>
        <w:rPr>
          <w:rFonts w:eastAsia="Calibri" w:cs="Arial"/>
          <w:sz w:val="22"/>
          <w:szCs w:val="22"/>
        </w:rPr>
        <w:t>Eine Bildergalerie und w</w:t>
      </w:r>
      <w:r w:rsidR="001E6F03">
        <w:rPr>
          <w:rFonts w:eastAsia="Calibri" w:cs="Arial"/>
          <w:sz w:val="22"/>
          <w:szCs w:val="22"/>
        </w:rPr>
        <w:t xml:space="preserve">eitere Informationen zum Messeauftritt der Wirtgen Group finden Sie auf der Sonderwebsite: </w:t>
      </w:r>
      <w:r w:rsidR="001E6F03" w:rsidRPr="00B45B17">
        <w:rPr>
          <w:rFonts w:eastAsia="Calibri" w:cs="Arial"/>
          <w:b/>
          <w:sz w:val="22"/>
          <w:szCs w:val="22"/>
        </w:rPr>
        <w:t>www.wirtgen-group.com/conexpo</w:t>
      </w:r>
      <w:r w:rsidR="001E6F03">
        <w:rPr>
          <w:rFonts w:eastAsia="Calibri" w:cs="Arial"/>
          <w:sz w:val="22"/>
          <w:szCs w:val="22"/>
        </w:rPr>
        <w:t>.</w:t>
      </w:r>
    </w:p>
    <w:p w14:paraId="4CE9F5FE" w14:textId="0940136B" w:rsidR="001E6F03" w:rsidRDefault="001E6F03">
      <w:pPr>
        <w:rPr>
          <w:rFonts w:eastAsia="Calibri" w:cs="Arial"/>
          <w:sz w:val="22"/>
          <w:szCs w:val="22"/>
        </w:rPr>
      </w:pPr>
    </w:p>
    <w:p w14:paraId="7A359748" w14:textId="3C23627A" w:rsidR="00EF060F" w:rsidRDefault="00EF060F" w:rsidP="00EF060F">
      <w:pPr>
        <w:rPr>
          <w:rFonts w:eastAsia="Calibri" w:cs="Arial"/>
          <w:sz w:val="22"/>
          <w:szCs w:val="22"/>
        </w:rPr>
      </w:pPr>
    </w:p>
    <w:p w14:paraId="468EEF62" w14:textId="77777777" w:rsidR="00886A3F" w:rsidRDefault="00886A3F">
      <w:pPr>
        <w:rPr>
          <w:rFonts w:eastAsia="Calibri" w:cs="Arial"/>
          <w:sz w:val="22"/>
          <w:szCs w:val="22"/>
        </w:rPr>
      </w:pPr>
    </w:p>
    <w:p w14:paraId="748261D5" w14:textId="77777777" w:rsidR="00260568" w:rsidRDefault="00260568">
      <w:pPr>
        <w:rPr>
          <w:rFonts w:eastAsia="Calibri" w:cs="Arial"/>
          <w:b/>
          <w:sz w:val="22"/>
          <w:szCs w:val="22"/>
        </w:rPr>
      </w:pPr>
      <w:r>
        <w:rPr>
          <w:rFonts w:eastAsia="Calibri" w:cs="Arial"/>
          <w:caps/>
          <w:szCs w:val="22"/>
        </w:rPr>
        <w:br w:type="page"/>
      </w:r>
    </w:p>
    <w:p w14:paraId="48F02369" w14:textId="77777777" w:rsidR="008755E5" w:rsidRPr="0030316D" w:rsidRDefault="00886A3F" w:rsidP="008755E5">
      <w:pPr>
        <w:pStyle w:val="HeadlineFotos"/>
      </w:pPr>
      <w:r>
        <w:rPr>
          <w:rFonts w:eastAsia="Calibri" w:cs="Arial"/>
          <w:caps w:val="0"/>
          <w:szCs w:val="22"/>
        </w:rPr>
        <w:lastRenderedPageBreak/>
        <w:t>F</w:t>
      </w:r>
      <w:r w:rsidR="008755E5" w:rsidRPr="001B0A9E">
        <w:rPr>
          <w:rFonts w:eastAsia="Calibri" w:cs="Arial"/>
          <w:caps w:val="0"/>
          <w:szCs w:val="22"/>
        </w:rPr>
        <w:t>otos</w:t>
      </w:r>
      <w:r w:rsidR="008755E5">
        <w:t>:</w:t>
      </w: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910"/>
        <w:gridCol w:w="4614"/>
      </w:tblGrid>
      <w:tr w:rsidR="00F32F03" w:rsidRPr="00D36805" w14:paraId="21DDC9F4" w14:textId="77777777" w:rsidTr="00E63A9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697" w:type="dxa"/>
            <w:tcBorders>
              <w:right w:val="single" w:sz="4" w:space="0" w:color="auto"/>
            </w:tcBorders>
          </w:tcPr>
          <w:p w14:paraId="3F8B56E0" w14:textId="77777777" w:rsidR="00F32F03" w:rsidRPr="00D166AC" w:rsidRDefault="00F32F03" w:rsidP="00E63A9C">
            <w:r>
              <w:rPr>
                <w:noProof/>
                <w:lang w:eastAsia="de-DE"/>
              </w:rPr>
              <w:drawing>
                <wp:inline distT="0" distB="0" distL="0" distR="0" wp14:anchorId="5B638954" wp14:editId="17C34028">
                  <wp:extent cx="2619375" cy="2009775"/>
                  <wp:effectExtent l="0" t="0" r="9525" b="9525"/>
                  <wp:docPr id="7" name="Bild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 1" descr="Daten Server II:WIRTGEN:Massnahmen 2015:23107-140639_Corporate_Design_Wirtgen_Group:Corporate_Design_Umsetzung:Maßnahmen_2015:GA:Pressemitteilung:Vorlagen_Word:Wirtgen 07.10.:GmbH Kopie.png"/>
                          <pic:cNvPicPr/>
                        </pic:nvPicPr>
                        <pic:blipFill>
                          <a:blip r:embed="rId8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19804" cy="20101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01" w:type="dxa"/>
          </w:tcPr>
          <w:p w14:paraId="5F90A025" w14:textId="4E2EFFC7" w:rsidR="00F32F03" w:rsidRPr="009F78E4" w:rsidRDefault="00574EAA" w:rsidP="00E63A9C">
            <w:pPr>
              <w:pStyle w:val="berschrift3"/>
              <w:outlineLvl w:val="2"/>
              <w:rPr>
                <w:lang w:val="en-US"/>
              </w:rPr>
            </w:pPr>
            <w:r w:rsidRPr="009F78E4">
              <w:rPr>
                <w:lang w:val="en-US"/>
              </w:rPr>
              <w:t>WG_photo_Conexpo2020_00005_PR</w:t>
            </w:r>
          </w:p>
          <w:p w14:paraId="5F17F749" w14:textId="59F74FEB" w:rsidR="00F32F03" w:rsidRDefault="0090113D" w:rsidP="008A28D5">
            <w:pPr>
              <w:pStyle w:val="Text"/>
              <w:jc w:val="left"/>
              <w:rPr>
                <w:sz w:val="20"/>
              </w:rPr>
            </w:pPr>
            <w:r w:rsidRPr="009F78E4">
              <w:rPr>
                <w:sz w:val="20"/>
                <w:lang w:val="en-US"/>
              </w:rPr>
              <w:t xml:space="preserve">Innovations. </w:t>
            </w:r>
            <w:r>
              <w:rPr>
                <w:sz w:val="20"/>
              </w:rPr>
              <w:t xml:space="preserve">Performance, Partners. – </w:t>
            </w:r>
            <w:r w:rsidR="00701215" w:rsidRPr="00701215">
              <w:rPr>
                <w:sz w:val="20"/>
              </w:rPr>
              <w:t>auf der Conexpo-Con/Agg 2020</w:t>
            </w:r>
            <w:r w:rsidR="00701215">
              <w:rPr>
                <w:sz w:val="20"/>
              </w:rPr>
              <w:t xml:space="preserve"> </w:t>
            </w:r>
            <w:r w:rsidR="00701215" w:rsidRPr="00701215">
              <w:rPr>
                <w:sz w:val="20"/>
              </w:rPr>
              <w:t xml:space="preserve">präsentierte sich </w:t>
            </w:r>
            <w:r w:rsidR="00701215">
              <w:rPr>
                <w:sz w:val="20"/>
              </w:rPr>
              <w:t xml:space="preserve">die </w:t>
            </w:r>
            <w:r w:rsidR="00701215" w:rsidRPr="00701215">
              <w:rPr>
                <w:sz w:val="20"/>
              </w:rPr>
              <w:t xml:space="preserve">Wirtgen Group als </w:t>
            </w:r>
            <w:r>
              <w:rPr>
                <w:sz w:val="20"/>
              </w:rPr>
              <w:t>technologisch führender</w:t>
            </w:r>
            <w:r w:rsidR="002E4EFD">
              <w:rPr>
                <w:sz w:val="20"/>
              </w:rPr>
              <w:t xml:space="preserve"> und</w:t>
            </w:r>
            <w:r w:rsidR="00470722">
              <w:rPr>
                <w:sz w:val="20"/>
              </w:rPr>
              <w:t xml:space="preserve"> </w:t>
            </w:r>
            <w:r w:rsidR="00701215" w:rsidRPr="00701215">
              <w:rPr>
                <w:sz w:val="20"/>
              </w:rPr>
              <w:t>zuverlässiger Partner der Bauindustrie</w:t>
            </w:r>
            <w:r w:rsidR="00701215">
              <w:rPr>
                <w:sz w:val="20"/>
              </w:rPr>
              <w:t>.</w:t>
            </w:r>
          </w:p>
          <w:p w14:paraId="35769924" w14:textId="77777777" w:rsidR="00F32F03" w:rsidRPr="00D36805" w:rsidRDefault="00F32F03" w:rsidP="00E63A9C">
            <w:pPr>
              <w:pStyle w:val="Text"/>
              <w:jc w:val="left"/>
              <w:rPr>
                <w:b/>
                <w:color w:val="FF0000"/>
                <w:sz w:val="20"/>
              </w:rPr>
            </w:pPr>
          </w:p>
        </w:tc>
      </w:tr>
    </w:tbl>
    <w:p w14:paraId="5499613E" w14:textId="77777777" w:rsidR="00F32F03" w:rsidRDefault="00F32F03" w:rsidP="008755E5">
      <w:pPr>
        <w:pStyle w:val="Text"/>
      </w:pP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910"/>
        <w:gridCol w:w="4614"/>
      </w:tblGrid>
      <w:tr w:rsidR="00E36435" w:rsidRPr="00D36805" w14:paraId="1D0390E4" w14:textId="77777777" w:rsidTr="000731F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697" w:type="dxa"/>
            <w:tcBorders>
              <w:right w:val="single" w:sz="4" w:space="0" w:color="auto"/>
            </w:tcBorders>
          </w:tcPr>
          <w:p w14:paraId="1B346BEE" w14:textId="77777777" w:rsidR="00E36435" w:rsidRPr="00D166AC" w:rsidRDefault="00E36435" w:rsidP="000731FE">
            <w:r>
              <w:rPr>
                <w:noProof/>
                <w:lang w:eastAsia="de-DE"/>
              </w:rPr>
              <w:drawing>
                <wp:inline distT="0" distB="0" distL="0" distR="0" wp14:anchorId="328244D9" wp14:editId="46351310">
                  <wp:extent cx="2619794" cy="1903662"/>
                  <wp:effectExtent l="0" t="0" r="0" b="1905"/>
                  <wp:docPr id="1" name="Bild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 1" descr="Daten Server II:WIRTGEN:Massnahmen 2015:23107-140639_Corporate_Design_Wirtgen_Group:Corporate_Design_Umsetzung:Maßnahmen_2015:GA:Pressemitteilung:Vorlagen_Word:Wirtgen 07.10.:GmbH Kopie.png"/>
                          <pic:cNvPicPr/>
                        </pic:nvPicPr>
                        <pic:blipFill>
                          <a:blip r:embed="rId9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19794" cy="19036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01" w:type="dxa"/>
          </w:tcPr>
          <w:p w14:paraId="609D03A6" w14:textId="77777777" w:rsidR="009F78E4" w:rsidRPr="009F78E4" w:rsidRDefault="009F78E4" w:rsidP="009F78E4">
            <w:pPr>
              <w:pStyle w:val="berschrift3"/>
              <w:rPr>
                <w:lang w:val="en-US"/>
              </w:rPr>
            </w:pPr>
            <w:r w:rsidRPr="009F78E4">
              <w:rPr>
                <w:lang w:val="en-US"/>
              </w:rPr>
              <w:t>WG_photo_Conexpo2020_00001_PR</w:t>
            </w:r>
          </w:p>
          <w:p w14:paraId="2EE33DE9" w14:textId="32E6F04A" w:rsidR="0090113D" w:rsidRPr="009F78E4" w:rsidRDefault="00701215" w:rsidP="000731FE">
            <w:pPr>
              <w:pStyle w:val="Text"/>
              <w:jc w:val="left"/>
              <w:rPr>
                <w:sz w:val="20"/>
                <w:lang w:val="en-US"/>
              </w:rPr>
            </w:pPr>
            <w:r w:rsidRPr="009F78E4">
              <w:rPr>
                <w:sz w:val="20"/>
                <w:lang w:val="en-US"/>
              </w:rPr>
              <w:t>Die Besucher des Wirtgen Group Standes in Las Vegas zeigten sich von den neuen Wirtgen Großfräsen begeistert.</w:t>
            </w:r>
          </w:p>
          <w:p w14:paraId="53DB3EC3" w14:textId="612CFB84" w:rsidR="0090113D" w:rsidRPr="00D36805" w:rsidRDefault="0090113D" w:rsidP="000731FE">
            <w:pPr>
              <w:pStyle w:val="Text"/>
              <w:jc w:val="left"/>
              <w:rPr>
                <w:b/>
                <w:color w:val="FF0000"/>
                <w:sz w:val="20"/>
              </w:rPr>
            </w:pPr>
          </w:p>
        </w:tc>
      </w:tr>
    </w:tbl>
    <w:p w14:paraId="2CDA2A56" w14:textId="23CDCBFC" w:rsidR="00E36435" w:rsidRDefault="00E36435" w:rsidP="008755E5">
      <w:pPr>
        <w:pStyle w:val="Text"/>
      </w:pP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910"/>
        <w:gridCol w:w="4614"/>
      </w:tblGrid>
      <w:tr w:rsidR="007037AE" w:rsidRPr="007037AE" w14:paraId="1DB35FD1" w14:textId="77777777" w:rsidTr="005E363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697" w:type="dxa"/>
            <w:tcBorders>
              <w:right w:val="single" w:sz="4" w:space="0" w:color="auto"/>
            </w:tcBorders>
          </w:tcPr>
          <w:p w14:paraId="2F9FDE74" w14:textId="77777777" w:rsidR="007037AE" w:rsidRPr="007037AE" w:rsidRDefault="007037AE" w:rsidP="007037AE">
            <w:r w:rsidRPr="007037AE">
              <w:rPr>
                <w:noProof/>
                <w:lang w:eastAsia="de-DE"/>
              </w:rPr>
              <w:drawing>
                <wp:inline distT="0" distB="0" distL="0" distR="0" wp14:anchorId="056F98E4" wp14:editId="1A37AFD9">
                  <wp:extent cx="2619375" cy="1440180"/>
                  <wp:effectExtent l="0" t="0" r="9525" b="7620"/>
                  <wp:docPr id="9" name="Bild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 1" descr="Daten Server II:WIRTGEN:Massnahmen 2015:23107-140639_Corporate_Design_Wirtgen_Group:Corporate_Design_Umsetzung:Maßnahmen_2015:GA:Pressemitteilung:Vorlagen_Word:Wirtgen 07.10.:GmbH Kopie.png"/>
                          <pic:cNvPicPr/>
                        </pic:nvPicPr>
                        <pic:blipFill>
                          <a:blip r:embed="rId10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20317" cy="14406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01" w:type="dxa"/>
          </w:tcPr>
          <w:p w14:paraId="2325DCF6" w14:textId="4094642A" w:rsidR="007037AE" w:rsidRPr="00697576" w:rsidRDefault="009B1B04" w:rsidP="00697576">
            <w:pPr>
              <w:pStyle w:val="berschrift3"/>
            </w:pPr>
            <w:r w:rsidRPr="009B1B04">
              <w:t>WG_photo_Conexpo2020_00002_PR</w:t>
            </w:r>
          </w:p>
          <w:p w14:paraId="0E91FA06" w14:textId="77777777" w:rsidR="00E67CB3" w:rsidRPr="00E67CB3" w:rsidRDefault="00E67CB3" w:rsidP="00E67CB3">
            <w:pPr>
              <w:spacing w:line="280" w:lineRule="atLeast"/>
              <w:rPr>
                <w:sz w:val="20"/>
              </w:rPr>
            </w:pPr>
            <w:r w:rsidRPr="00E67CB3">
              <w:rPr>
                <w:sz w:val="20"/>
              </w:rPr>
              <w:t xml:space="preserve">Mit der neuen softwarebasierten Lösung </w:t>
            </w:r>
          </w:p>
          <w:p w14:paraId="18FB2BA3" w14:textId="1B722B6B" w:rsidR="007037AE" w:rsidRPr="00DF6B7B" w:rsidRDefault="00E67CB3" w:rsidP="007037AE">
            <w:pPr>
              <w:spacing w:line="280" w:lineRule="atLeast"/>
              <w:rPr>
                <w:sz w:val="20"/>
              </w:rPr>
            </w:pPr>
            <w:r w:rsidRPr="00E67CB3">
              <w:rPr>
                <w:sz w:val="20"/>
              </w:rPr>
              <w:t>WITOS Paving Do</w:t>
            </w:r>
            <w:r w:rsidR="006F4346">
              <w:rPr>
                <w:sz w:val="20"/>
              </w:rPr>
              <w:t>c</w:t>
            </w:r>
            <w:r w:rsidRPr="00E67CB3">
              <w:rPr>
                <w:sz w:val="20"/>
              </w:rPr>
              <w:t xml:space="preserve">u von </w:t>
            </w:r>
            <w:r>
              <w:rPr>
                <w:sz w:val="20"/>
              </w:rPr>
              <w:t>Vögele</w:t>
            </w:r>
            <w:r w:rsidRPr="00E67CB3">
              <w:rPr>
                <w:sz w:val="20"/>
              </w:rPr>
              <w:t xml:space="preserve"> lassen sich Einbaudaten und Lieferscheine </w:t>
            </w:r>
            <w:r w:rsidR="00B42215">
              <w:rPr>
                <w:sz w:val="20"/>
              </w:rPr>
              <w:t>auf der Baustelle</w:t>
            </w:r>
            <w:r w:rsidRPr="00E67CB3">
              <w:rPr>
                <w:sz w:val="20"/>
              </w:rPr>
              <w:t xml:space="preserve"> erfassen sowie Baustellenreports automatisiert versenden.</w:t>
            </w:r>
          </w:p>
          <w:p w14:paraId="76C5CF6C" w14:textId="77777777" w:rsidR="007037AE" w:rsidRPr="007037AE" w:rsidRDefault="007037AE" w:rsidP="007037AE">
            <w:pPr>
              <w:spacing w:line="280" w:lineRule="atLeast"/>
              <w:rPr>
                <w:b/>
                <w:color w:val="FF0000"/>
                <w:sz w:val="20"/>
              </w:rPr>
            </w:pPr>
          </w:p>
        </w:tc>
      </w:tr>
    </w:tbl>
    <w:p w14:paraId="29174B3B" w14:textId="56D4F2F7" w:rsidR="007037AE" w:rsidRDefault="007037AE" w:rsidP="008755E5">
      <w:pPr>
        <w:pStyle w:val="Text"/>
      </w:pP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910"/>
        <w:gridCol w:w="4614"/>
      </w:tblGrid>
      <w:tr w:rsidR="007037AE" w:rsidRPr="007037AE" w14:paraId="2E74F88B" w14:textId="77777777" w:rsidTr="005E363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697" w:type="dxa"/>
            <w:tcBorders>
              <w:right w:val="single" w:sz="4" w:space="0" w:color="auto"/>
            </w:tcBorders>
          </w:tcPr>
          <w:p w14:paraId="463ACB07" w14:textId="77777777" w:rsidR="007037AE" w:rsidRPr="007037AE" w:rsidRDefault="007037AE" w:rsidP="007037AE">
            <w:r w:rsidRPr="007037AE">
              <w:rPr>
                <w:noProof/>
                <w:lang w:eastAsia="de-DE"/>
              </w:rPr>
              <w:lastRenderedPageBreak/>
              <w:drawing>
                <wp:inline distT="0" distB="0" distL="0" distR="0" wp14:anchorId="586FBCBE" wp14:editId="1A4BC3A0">
                  <wp:extent cx="2668377" cy="1778918"/>
                  <wp:effectExtent l="0" t="0" r="0" b="0"/>
                  <wp:docPr id="10" name="Bild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 1" descr="Daten Server II:WIRTGEN:Massnahmen 2015:23107-140639_Corporate_Design_Wirtgen_Group:Corporate_Design_Umsetzung:Maßnahmen_2015:GA:Pressemitteilung:Vorlagen_Word:Wirtgen 07.10.:GmbH Kopie.png"/>
                          <pic:cNvPicPr/>
                        </pic:nvPicPr>
                        <pic:blipFill>
                          <a:blip r:embed="rId11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8377" cy="17789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01" w:type="dxa"/>
          </w:tcPr>
          <w:p w14:paraId="588BB437" w14:textId="3A9243E3" w:rsidR="007037AE" w:rsidRPr="00BA2413" w:rsidRDefault="00916F32" w:rsidP="007037AE">
            <w:pPr>
              <w:keepNext/>
              <w:keepLines/>
              <w:spacing w:before="120" w:after="120" w:line="240" w:lineRule="exact"/>
              <w:jc w:val="both"/>
              <w:outlineLvl w:val="2"/>
              <w:rPr>
                <w:rFonts w:eastAsia="MS Mincho"/>
                <w:b/>
                <w:color w:val="FF0000"/>
                <w:sz w:val="20"/>
                <w:szCs w:val="24"/>
              </w:rPr>
            </w:pPr>
            <w:r w:rsidRPr="00916F32">
              <w:rPr>
                <w:rFonts w:eastAsia="MS Mincho"/>
                <w:b/>
                <w:sz w:val="20"/>
                <w:szCs w:val="24"/>
              </w:rPr>
              <w:t>WG_photo_Conexpo2020_00003_PR</w:t>
            </w:r>
          </w:p>
          <w:p w14:paraId="0D26A72D" w14:textId="6648CB4A" w:rsidR="007037AE" w:rsidRPr="007037AE" w:rsidRDefault="004C30D4" w:rsidP="007037AE">
            <w:pPr>
              <w:spacing w:line="280" w:lineRule="atLeast"/>
              <w:rPr>
                <w:sz w:val="20"/>
              </w:rPr>
            </w:pPr>
            <w:r w:rsidRPr="004C30D4">
              <w:rPr>
                <w:sz w:val="20"/>
              </w:rPr>
              <w:t xml:space="preserve">Die Walzen der Serie HP von </w:t>
            </w:r>
            <w:r>
              <w:rPr>
                <w:sz w:val="20"/>
              </w:rPr>
              <w:t>Hamm</w:t>
            </w:r>
            <w:r w:rsidRPr="004C30D4">
              <w:rPr>
                <w:sz w:val="20"/>
              </w:rPr>
              <w:t xml:space="preserve"> sind für den Erdbau und den Asphaltbau geeignet.</w:t>
            </w:r>
          </w:p>
          <w:p w14:paraId="313DE488" w14:textId="77777777" w:rsidR="007037AE" w:rsidRPr="007037AE" w:rsidRDefault="007037AE" w:rsidP="0048696E">
            <w:pPr>
              <w:spacing w:line="280" w:lineRule="atLeast"/>
              <w:rPr>
                <w:b/>
                <w:color w:val="FF0000"/>
                <w:sz w:val="20"/>
              </w:rPr>
            </w:pPr>
          </w:p>
        </w:tc>
      </w:tr>
    </w:tbl>
    <w:p w14:paraId="4279DEF3" w14:textId="3B184049" w:rsidR="007037AE" w:rsidRDefault="007037AE" w:rsidP="008755E5">
      <w:pPr>
        <w:pStyle w:val="Text"/>
      </w:pP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910"/>
        <w:gridCol w:w="4614"/>
      </w:tblGrid>
      <w:tr w:rsidR="007037AE" w:rsidRPr="007037AE" w14:paraId="5A4F87AC" w14:textId="77777777" w:rsidTr="005E363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697" w:type="dxa"/>
            <w:tcBorders>
              <w:right w:val="single" w:sz="4" w:space="0" w:color="auto"/>
            </w:tcBorders>
          </w:tcPr>
          <w:p w14:paraId="1DCE54EB" w14:textId="57079A9D" w:rsidR="007037AE" w:rsidRPr="007037AE" w:rsidRDefault="00BA2413" w:rsidP="007037AE">
            <w:r>
              <w:t xml:space="preserve">            </w:t>
            </w:r>
            <w:r w:rsidR="007037AE" w:rsidRPr="007037AE">
              <w:rPr>
                <w:noProof/>
                <w:lang w:eastAsia="de-DE"/>
              </w:rPr>
              <w:drawing>
                <wp:inline distT="0" distB="0" distL="0" distR="0" wp14:anchorId="3814AE06" wp14:editId="4B315BDC">
                  <wp:extent cx="1724025" cy="2543175"/>
                  <wp:effectExtent l="0" t="0" r="9525" b="9525"/>
                  <wp:docPr id="11" name="Bild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 1" descr="Daten Server II:WIRTGEN:Massnahmen 2015:23107-140639_Corporate_Design_Wirtgen_Group:Corporate_Design_Umsetzung:Maßnahmen_2015:GA:Pressemitteilung:Vorlagen_Word:Wirtgen 07.10.:GmbH Kopie.png"/>
                          <pic:cNvPicPr/>
                        </pic:nvPicPr>
                        <pic:blipFill>
                          <a:blip r:embed="rId12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4607" cy="25440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01" w:type="dxa"/>
          </w:tcPr>
          <w:p w14:paraId="0F9C6CD4" w14:textId="79837ADE" w:rsidR="007037AE" w:rsidRPr="00BA2413" w:rsidRDefault="00144933" w:rsidP="007037AE">
            <w:pPr>
              <w:keepNext/>
              <w:keepLines/>
              <w:spacing w:before="120" w:after="120" w:line="240" w:lineRule="exact"/>
              <w:jc w:val="both"/>
              <w:outlineLvl w:val="2"/>
              <w:rPr>
                <w:rFonts w:eastAsia="MS Mincho"/>
                <w:b/>
                <w:color w:val="FF0000"/>
                <w:sz w:val="20"/>
                <w:szCs w:val="24"/>
              </w:rPr>
            </w:pPr>
            <w:r w:rsidRPr="00144933">
              <w:rPr>
                <w:rFonts w:eastAsia="MS Mincho"/>
                <w:b/>
                <w:sz w:val="20"/>
                <w:szCs w:val="24"/>
              </w:rPr>
              <w:t>WG_photo_Conexpo2020_0000</w:t>
            </w:r>
            <w:r>
              <w:rPr>
                <w:rFonts w:eastAsia="MS Mincho"/>
                <w:b/>
                <w:sz w:val="20"/>
                <w:szCs w:val="24"/>
              </w:rPr>
              <w:t>4</w:t>
            </w:r>
            <w:bookmarkStart w:id="0" w:name="_GoBack"/>
            <w:bookmarkEnd w:id="0"/>
            <w:r w:rsidRPr="00144933">
              <w:rPr>
                <w:rFonts w:eastAsia="MS Mincho"/>
                <w:b/>
                <w:sz w:val="20"/>
                <w:szCs w:val="24"/>
              </w:rPr>
              <w:t>_PR</w:t>
            </w:r>
          </w:p>
          <w:p w14:paraId="5CD7B535" w14:textId="74EF2C06" w:rsidR="007037AE" w:rsidRPr="007037AE" w:rsidRDefault="00DF6B7B" w:rsidP="00DF6B7B">
            <w:pPr>
              <w:spacing w:line="280" w:lineRule="atLeast"/>
              <w:rPr>
                <w:b/>
                <w:color w:val="FF0000"/>
                <w:sz w:val="20"/>
              </w:rPr>
            </w:pPr>
            <w:r w:rsidRPr="002174C9">
              <w:rPr>
                <w:sz w:val="20"/>
              </w:rPr>
              <w:t>Die mobile Siebanlage MS 952 EVO</w:t>
            </w:r>
            <w:r w:rsidR="004C30D4" w:rsidRPr="002174C9">
              <w:rPr>
                <w:sz w:val="20"/>
              </w:rPr>
              <w:t xml:space="preserve"> </w:t>
            </w:r>
            <w:r w:rsidR="003D51E5">
              <w:rPr>
                <w:sz w:val="20"/>
              </w:rPr>
              <w:t xml:space="preserve">von Kleemann </w:t>
            </w:r>
            <w:r w:rsidR="002171AF">
              <w:rPr>
                <w:sz w:val="20"/>
              </w:rPr>
              <w:t>zusammen</w:t>
            </w:r>
            <w:r w:rsidR="003D51E5">
              <w:rPr>
                <w:sz w:val="20"/>
              </w:rPr>
              <w:t xml:space="preserve"> </w:t>
            </w:r>
            <w:r w:rsidR="002171AF">
              <w:rPr>
                <w:sz w:val="20"/>
              </w:rPr>
              <w:t xml:space="preserve">mit </w:t>
            </w:r>
            <w:r w:rsidR="003D51E5">
              <w:rPr>
                <w:sz w:val="20"/>
              </w:rPr>
              <w:t xml:space="preserve">dem </w:t>
            </w:r>
            <w:r w:rsidR="004C30D4" w:rsidRPr="004C30D4">
              <w:rPr>
                <w:sz w:val="20"/>
              </w:rPr>
              <w:t>John Deere Radlader 824L</w:t>
            </w:r>
            <w:r w:rsidR="002171AF">
              <w:rPr>
                <w:sz w:val="20"/>
              </w:rPr>
              <w:t xml:space="preserve"> verdeutlichten die </w:t>
            </w:r>
            <w:r w:rsidR="002171AF" w:rsidRPr="004C30D4">
              <w:rPr>
                <w:sz w:val="20"/>
              </w:rPr>
              <w:t xml:space="preserve">Synergien </w:t>
            </w:r>
            <w:r w:rsidR="002171AF" w:rsidRPr="002171AF">
              <w:rPr>
                <w:sz w:val="20"/>
              </w:rPr>
              <w:t xml:space="preserve">im Produktportfolio </w:t>
            </w:r>
            <w:r w:rsidR="002171AF">
              <w:rPr>
                <w:sz w:val="20"/>
              </w:rPr>
              <w:t xml:space="preserve">der Wirtgen Group und von John Deere. </w:t>
            </w:r>
          </w:p>
        </w:tc>
      </w:tr>
    </w:tbl>
    <w:p w14:paraId="2C66FCCC" w14:textId="77777777" w:rsidR="007037AE" w:rsidRDefault="007037AE" w:rsidP="008755E5">
      <w:pPr>
        <w:pStyle w:val="Text"/>
      </w:pPr>
    </w:p>
    <w:p w14:paraId="4896DEDD" w14:textId="77777777" w:rsidR="008755E5" w:rsidRDefault="008755E5" w:rsidP="008755E5">
      <w:pPr>
        <w:pStyle w:val="Text"/>
      </w:pPr>
      <w:r w:rsidRPr="00233CE9">
        <w:rPr>
          <w:i/>
          <w:u w:val="single"/>
        </w:rPr>
        <w:t>Hinweis:</w:t>
      </w:r>
      <w:r w:rsidRPr="00233CE9">
        <w:rPr>
          <w:i/>
        </w:rPr>
        <w:t xml:space="preserve"> Die</w:t>
      </w:r>
      <w:r>
        <w:rPr>
          <w:i/>
        </w:rPr>
        <w:t>se</w:t>
      </w:r>
      <w:r w:rsidRPr="00233CE9">
        <w:rPr>
          <w:i/>
        </w:rPr>
        <w:t xml:space="preserve"> Fotos dienen lediglich der Voransicht. Für den Abdruck in den Publikationen nutzen Sie bitte die </w:t>
      </w:r>
      <w:r>
        <w:rPr>
          <w:i/>
        </w:rPr>
        <w:t>Fotos in 300 dpi-Auflösung,</w:t>
      </w:r>
      <w:r w:rsidRPr="00233CE9">
        <w:rPr>
          <w:i/>
        </w:rPr>
        <w:t xml:space="preserve"> </w:t>
      </w:r>
      <w:r>
        <w:rPr>
          <w:i/>
        </w:rPr>
        <w:t>die auf den Webseiten der</w:t>
      </w:r>
      <w:r w:rsidRPr="00233CE9">
        <w:rPr>
          <w:i/>
        </w:rPr>
        <w:t xml:space="preserve"> Wirtgen G</w:t>
      </w:r>
      <w:r>
        <w:rPr>
          <w:i/>
        </w:rPr>
        <w:t>mbH</w:t>
      </w:r>
      <w:r w:rsidRPr="00233CE9">
        <w:rPr>
          <w:i/>
        </w:rPr>
        <w:t xml:space="preserve"> </w:t>
      </w:r>
      <w:r>
        <w:rPr>
          <w:i/>
        </w:rPr>
        <w:t xml:space="preserve">/Wirtgen Group </w:t>
      </w:r>
      <w:r w:rsidRPr="00233CE9">
        <w:rPr>
          <w:i/>
        </w:rPr>
        <w:t>als Download zur Verfügung</w:t>
      </w:r>
      <w:r>
        <w:rPr>
          <w:i/>
        </w:rPr>
        <w:t xml:space="preserve"> stehen</w:t>
      </w:r>
      <w:r w:rsidRPr="00233CE9">
        <w:rPr>
          <w:i/>
        </w:rPr>
        <w:t>.</w:t>
      </w:r>
    </w:p>
    <w:p w14:paraId="5EF091E9" w14:textId="77777777" w:rsidR="008755E5" w:rsidRDefault="008755E5" w:rsidP="008755E5">
      <w:pPr>
        <w:pStyle w:val="Text"/>
      </w:pPr>
    </w:p>
    <w:tbl>
      <w:tblPr>
        <w:tblStyle w:val="Basic"/>
        <w:tblW w:w="0" w:type="auto"/>
        <w:tblLook w:val="04A0" w:firstRow="1" w:lastRow="0" w:firstColumn="1" w:lastColumn="0" w:noHBand="0" w:noVBand="1"/>
      </w:tblPr>
      <w:tblGrid>
        <w:gridCol w:w="4784"/>
        <w:gridCol w:w="4740"/>
      </w:tblGrid>
      <w:tr w:rsidR="008755E5" w14:paraId="085DCA01" w14:textId="77777777" w:rsidTr="009F089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784" w:type="dxa"/>
            <w:tcBorders>
              <w:right w:val="single" w:sz="48" w:space="0" w:color="FFFFFF" w:themeColor="background1"/>
            </w:tcBorders>
          </w:tcPr>
          <w:p w14:paraId="6888E7D2" w14:textId="77777777" w:rsidR="008755E5" w:rsidRDefault="008755E5" w:rsidP="008E7B5E">
            <w:pPr>
              <w:pStyle w:val="HeadlineKontakte"/>
            </w:pPr>
            <w:r w:rsidRPr="001B0A9E">
              <w:rPr>
                <w:rFonts w:eastAsia="Calibri" w:cs="Arial"/>
                <w:caps w:val="0"/>
                <w:szCs w:val="22"/>
              </w:rPr>
              <w:t>Weitere Informationen</w:t>
            </w:r>
            <w:r>
              <w:t xml:space="preserve"> </w:t>
            </w:r>
          </w:p>
          <w:p w14:paraId="6732412C" w14:textId="77777777" w:rsidR="008755E5" w:rsidRDefault="008755E5" w:rsidP="008E7B5E">
            <w:pPr>
              <w:pStyle w:val="HeadlineKontakte"/>
            </w:pPr>
            <w:r w:rsidRPr="001B0A9E">
              <w:rPr>
                <w:rFonts w:eastAsia="Calibri" w:cs="Arial"/>
                <w:caps w:val="0"/>
                <w:szCs w:val="22"/>
              </w:rPr>
              <w:t>erhalten Sie bei</w:t>
            </w:r>
            <w:r>
              <w:t>:</w:t>
            </w:r>
          </w:p>
          <w:p w14:paraId="0DFB25AE" w14:textId="77777777" w:rsidR="008755E5" w:rsidRPr="009F78E4" w:rsidRDefault="008755E5" w:rsidP="008E7B5E">
            <w:pPr>
              <w:pStyle w:val="Text"/>
              <w:rPr>
                <w:lang w:val="en-US"/>
              </w:rPr>
            </w:pPr>
            <w:r w:rsidRPr="009F78E4">
              <w:rPr>
                <w:lang w:val="en-US"/>
              </w:rPr>
              <w:t>WIRTGEN GROUP</w:t>
            </w:r>
          </w:p>
          <w:p w14:paraId="76E13EE0" w14:textId="77777777" w:rsidR="008755E5" w:rsidRPr="009F78E4" w:rsidRDefault="008755E5" w:rsidP="008E7B5E">
            <w:pPr>
              <w:pStyle w:val="Text"/>
              <w:rPr>
                <w:lang w:val="en-US"/>
              </w:rPr>
            </w:pPr>
            <w:r w:rsidRPr="009F78E4">
              <w:rPr>
                <w:lang w:val="en-US"/>
              </w:rPr>
              <w:t>Corporate Communications</w:t>
            </w:r>
          </w:p>
          <w:p w14:paraId="3A362032" w14:textId="77777777" w:rsidR="008755E5" w:rsidRPr="009F78E4" w:rsidRDefault="008755E5" w:rsidP="008E7B5E">
            <w:pPr>
              <w:pStyle w:val="Text"/>
              <w:rPr>
                <w:lang w:val="en-US"/>
              </w:rPr>
            </w:pPr>
            <w:r w:rsidRPr="009F78E4">
              <w:rPr>
                <w:lang w:val="en-US"/>
              </w:rPr>
              <w:t>Michaela Adams, Mario Linnemann</w:t>
            </w:r>
          </w:p>
          <w:p w14:paraId="497DEBB7" w14:textId="77777777" w:rsidR="008755E5" w:rsidRDefault="008755E5" w:rsidP="008E7B5E">
            <w:pPr>
              <w:pStyle w:val="Text"/>
            </w:pPr>
            <w:r>
              <w:t>Reinhard-Wirtgen-Straße 2</w:t>
            </w:r>
          </w:p>
          <w:p w14:paraId="7EC8A53E" w14:textId="77777777" w:rsidR="008755E5" w:rsidRDefault="008755E5" w:rsidP="008E7B5E">
            <w:pPr>
              <w:pStyle w:val="Text"/>
            </w:pPr>
            <w:r>
              <w:t>53578 Windhagen</w:t>
            </w:r>
          </w:p>
          <w:p w14:paraId="72782C96" w14:textId="77777777" w:rsidR="008755E5" w:rsidRDefault="008755E5" w:rsidP="008E7B5E">
            <w:pPr>
              <w:pStyle w:val="Text"/>
            </w:pPr>
            <w:r>
              <w:t>Deutschland</w:t>
            </w:r>
          </w:p>
          <w:p w14:paraId="07537A72" w14:textId="77777777" w:rsidR="008755E5" w:rsidRDefault="008755E5" w:rsidP="008E7B5E">
            <w:pPr>
              <w:pStyle w:val="Text"/>
            </w:pPr>
          </w:p>
          <w:p w14:paraId="288D15F2" w14:textId="77777777" w:rsidR="008755E5" w:rsidRDefault="008755E5" w:rsidP="008E7B5E">
            <w:pPr>
              <w:pStyle w:val="Text"/>
            </w:pPr>
            <w:r>
              <w:t xml:space="preserve">Telefon: +49 (0) 2645 131 – </w:t>
            </w:r>
            <w:r w:rsidR="00E316C0">
              <w:t>3178</w:t>
            </w:r>
          </w:p>
          <w:p w14:paraId="478FB709" w14:textId="77777777" w:rsidR="008755E5" w:rsidRDefault="008755E5" w:rsidP="008E7B5E">
            <w:pPr>
              <w:pStyle w:val="Text"/>
            </w:pPr>
            <w:r>
              <w:t>Telefax: +49 (0) 2645 131 – 499</w:t>
            </w:r>
          </w:p>
          <w:p w14:paraId="6F6DB11A" w14:textId="77777777" w:rsidR="008755E5" w:rsidRDefault="008755E5" w:rsidP="008E7B5E">
            <w:pPr>
              <w:pStyle w:val="Text"/>
            </w:pPr>
            <w:r>
              <w:t>E-Mail: presse@wirtgen.com</w:t>
            </w:r>
          </w:p>
          <w:p w14:paraId="5E3034AB" w14:textId="77777777" w:rsidR="008755E5" w:rsidRPr="00D166AC" w:rsidRDefault="008755E5" w:rsidP="008E7B5E">
            <w:pPr>
              <w:pStyle w:val="Text"/>
            </w:pPr>
            <w:r>
              <w:t>www.wirtgen-group.com</w:t>
            </w:r>
          </w:p>
        </w:tc>
        <w:tc>
          <w:tcPr>
            <w:tcW w:w="4740" w:type="dxa"/>
            <w:tcBorders>
              <w:left w:val="single" w:sz="48" w:space="0" w:color="FFFFFF" w:themeColor="background1"/>
            </w:tcBorders>
          </w:tcPr>
          <w:p w14:paraId="7A6178A2" w14:textId="77777777" w:rsidR="008755E5" w:rsidRPr="0034191A" w:rsidRDefault="008755E5" w:rsidP="008E7B5E">
            <w:pPr>
              <w:pStyle w:val="Text"/>
            </w:pPr>
          </w:p>
        </w:tc>
      </w:tr>
    </w:tbl>
    <w:p w14:paraId="111B3240" w14:textId="77777777" w:rsidR="00D166AC" w:rsidRPr="00533132" w:rsidRDefault="00D166AC" w:rsidP="008755E5">
      <w:pPr>
        <w:spacing w:line="280" w:lineRule="atLeast"/>
        <w:jc w:val="both"/>
      </w:pPr>
    </w:p>
    <w:sectPr w:rsidR="00D166AC" w:rsidRPr="00533132" w:rsidSect="00CA4A09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E09C59" w14:textId="77777777" w:rsidR="00656C56" w:rsidRDefault="00656C56" w:rsidP="00E55534">
      <w:r>
        <w:separator/>
      </w:r>
    </w:p>
  </w:endnote>
  <w:endnote w:type="continuationSeparator" w:id="0">
    <w:p w14:paraId="2553FD9B" w14:textId="77777777" w:rsidR="00656C56" w:rsidRDefault="00656C56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42" w:rightFromText="142" w:vertAnchor="page" w:horzAnchor="page" w:tblpX="1192" w:tblpY="16217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364"/>
      <w:gridCol w:w="1160"/>
    </w:tblGrid>
    <w:tr w:rsidR="00533132" w:rsidRPr="00723F4F" w14:paraId="7D3974B6" w14:textId="77777777" w:rsidTr="00723F4F">
      <w:trPr>
        <w:trHeight w:hRule="exact" w:val="227"/>
      </w:trPr>
      <w:tc>
        <w:tcPr>
          <w:tcW w:w="8364" w:type="dxa"/>
          <w:shd w:val="clear" w:color="auto" w:fill="auto"/>
        </w:tcPr>
        <w:p w14:paraId="49DEB656" w14:textId="77777777" w:rsidR="00533132" w:rsidRPr="00723F4F" w:rsidRDefault="00533132" w:rsidP="00723F4F">
          <w:pPr>
            <w:pStyle w:val="Kolumnentitel"/>
            <w:rPr>
              <w:szCs w:val="20"/>
            </w:rPr>
          </w:pPr>
          <w:r w:rsidRPr="00723F4F">
            <w:rPr>
              <w:rStyle w:val="MittleresRaster11"/>
              <w:szCs w:val="20"/>
            </w:rPr>
            <w:t xml:space="preserve">     </w:t>
          </w:r>
        </w:p>
      </w:tc>
      <w:tc>
        <w:tcPr>
          <w:tcW w:w="1160" w:type="dxa"/>
          <w:shd w:val="clear" w:color="auto" w:fill="auto"/>
        </w:tcPr>
        <w:p w14:paraId="0005E547" w14:textId="06CF2195" w:rsidR="00533132" w:rsidRPr="00723F4F" w:rsidRDefault="00533132" w:rsidP="00723F4F">
          <w:pPr>
            <w:pStyle w:val="Seitenzahlen"/>
            <w:rPr>
              <w:szCs w:val="20"/>
            </w:rPr>
          </w:pPr>
          <w:r w:rsidRPr="00723F4F">
            <w:rPr>
              <w:szCs w:val="20"/>
            </w:rPr>
            <w:fldChar w:fldCharType="begin"/>
          </w:r>
          <w:r w:rsidRPr="00723F4F">
            <w:rPr>
              <w:szCs w:val="20"/>
            </w:rPr>
            <w:instrText xml:space="preserve"> </w:instrText>
          </w:r>
          <w:r w:rsidR="00BD5391">
            <w:rPr>
              <w:szCs w:val="20"/>
            </w:rPr>
            <w:instrText>PAGE</w:instrText>
          </w:r>
          <w:r w:rsidRPr="00723F4F">
            <w:rPr>
              <w:szCs w:val="20"/>
            </w:rPr>
            <w:instrText xml:space="preserve"> \# "</w:instrText>
          </w:r>
          <w:r w:rsidR="00BD5391">
            <w:rPr>
              <w:szCs w:val="20"/>
            </w:rPr>
            <w:instrText>00</w:instrText>
          </w:r>
          <w:r w:rsidRPr="00723F4F">
            <w:rPr>
              <w:szCs w:val="20"/>
            </w:rPr>
            <w:instrText>"</w:instrText>
          </w:r>
          <w:r w:rsidRPr="00723F4F">
            <w:rPr>
              <w:szCs w:val="20"/>
            </w:rPr>
            <w:fldChar w:fldCharType="separate"/>
          </w:r>
          <w:r w:rsidR="00144933">
            <w:rPr>
              <w:noProof/>
              <w:szCs w:val="20"/>
            </w:rPr>
            <w:t>03</w:t>
          </w:r>
          <w:r w:rsidRPr="00723F4F">
            <w:rPr>
              <w:szCs w:val="20"/>
            </w:rPr>
            <w:fldChar w:fldCharType="end"/>
          </w:r>
        </w:p>
      </w:tc>
    </w:tr>
  </w:tbl>
  <w:p w14:paraId="203F527F" w14:textId="77777777" w:rsidR="00533132" w:rsidRDefault="00BD5391">
    <w:pPr>
      <w:pStyle w:val="Fuzeile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3D8A372" wp14:editId="69032487">
              <wp:simplePos x="0" y="0"/>
              <wp:positionH relativeFrom="page">
                <wp:posOffset>756285</wp:posOffset>
              </wp:positionH>
              <wp:positionV relativeFrom="page">
                <wp:posOffset>10189210</wp:posOffset>
              </wp:positionV>
              <wp:extent cx="6047740" cy="17780"/>
              <wp:effectExtent l="0" t="0" r="0" b="1270"/>
              <wp:wrapNone/>
              <wp:docPr id="12" name="Rechteck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B0E205C" id="Rechteck 12" o:spid="_x0000_s1026" style="position:absolute;margin-left:59.55pt;margin-top:802.3pt;width:476.2pt;height:1.4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" fillcolor="#41535d" stroked="f" strokeweight="2pt">
              <v:path arrowok="t"/>
              <w10:wrap anchorx="page" anchory="page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42" w:rightFromText="142" w:vertAnchor="page" w:horzAnchor="page" w:tblpX="1192" w:tblpY="15934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524"/>
    </w:tblGrid>
    <w:tr w:rsidR="00533132" w:rsidRPr="00723F4F" w14:paraId="3B1901CE" w14:textId="77777777" w:rsidTr="00723F4F">
      <w:tc>
        <w:tcPr>
          <w:tcW w:w="9664" w:type="dxa"/>
          <w:shd w:val="clear" w:color="auto" w:fill="auto"/>
        </w:tcPr>
        <w:p w14:paraId="417B87E4" w14:textId="77777777" w:rsidR="00533132" w:rsidRPr="00723F4F" w:rsidRDefault="00533132" w:rsidP="00723F4F">
          <w:pPr>
            <w:pStyle w:val="Fuzeile"/>
            <w:spacing w:before="96" w:after="96"/>
            <w:rPr>
              <w:szCs w:val="20"/>
            </w:rPr>
          </w:pPr>
          <w:r w:rsidRPr="00723F4F">
            <w:rPr>
              <w:rStyle w:val="Hervorhebung"/>
              <w:szCs w:val="20"/>
            </w:rPr>
            <w:t>WIRTGEN GmbH</w:t>
          </w:r>
          <w:r w:rsidRPr="00723F4F">
            <w:rPr>
              <w:szCs w:val="20"/>
            </w:rPr>
            <w:t xml:space="preserve"> · Reinhard-Wirtgen-Str. 2 · D-53578 Windhagen · T: +49 26 45 / 131 0</w:t>
          </w:r>
        </w:p>
      </w:tc>
    </w:tr>
  </w:tbl>
  <w:p w14:paraId="49671CB8" w14:textId="77777777" w:rsidR="00533132" w:rsidRDefault="00BD5391">
    <w:pPr>
      <w:pStyle w:val="Fuzeile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B17D682" wp14:editId="1C8D05F5">
              <wp:simplePos x="0" y="0"/>
              <wp:positionH relativeFrom="page">
                <wp:posOffset>756285</wp:posOffset>
              </wp:positionH>
              <wp:positionV relativeFrom="page">
                <wp:posOffset>10081260</wp:posOffset>
              </wp:positionV>
              <wp:extent cx="6047740" cy="17780"/>
              <wp:effectExtent l="0" t="0" r="0" b="1270"/>
              <wp:wrapNone/>
              <wp:docPr id="6" name="Rechteck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554BF6E" id="Rechteck 6" o:spid="_x0000_s1026" style="position:absolute;margin-left:59.55pt;margin-top:793.8pt;width:476.2pt;height:1.4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" fillcolor="#41535d" stroked="f" strokeweight="2pt">
              <v:path arrowok="t"/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9A4A1A" w14:textId="77777777" w:rsidR="00656C56" w:rsidRDefault="00656C56" w:rsidP="00E55534">
      <w:r>
        <w:separator/>
      </w:r>
    </w:p>
  </w:footnote>
  <w:footnote w:type="continuationSeparator" w:id="0">
    <w:p w14:paraId="69DC4AAF" w14:textId="77777777" w:rsidR="00656C56" w:rsidRDefault="00656C56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2C2E2C" w14:textId="77777777" w:rsidR="00533132" w:rsidRPr="00533132" w:rsidRDefault="00BD5391" w:rsidP="00533132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60288" behindDoc="1" locked="0" layoutInCell="1" allowOverlap="1" wp14:anchorId="7DBC4309" wp14:editId="3A64B09F">
          <wp:simplePos x="0" y="0"/>
          <wp:positionH relativeFrom="column">
            <wp:posOffset>-759460</wp:posOffset>
          </wp:positionH>
          <wp:positionV relativeFrom="paragraph">
            <wp:posOffset>-453390</wp:posOffset>
          </wp:positionV>
          <wp:extent cx="7559675" cy="10693400"/>
          <wp:effectExtent l="0" t="0" r="0" b="0"/>
          <wp:wrapNone/>
          <wp:docPr id="4" name="Bild 12" descr="VorlagePressemitteil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VorlagePressemitteilu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1069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E7D019" w14:textId="77777777" w:rsidR="00533132" w:rsidRDefault="00BD5391">
    <w:pPr>
      <w:pStyle w:val="Kopfzeile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389D4043" wp14:editId="03B70F6E">
              <wp:simplePos x="0" y="0"/>
              <wp:positionH relativeFrom="page">
                <wp:posOffset>756285</wp:posOffset>
              </wp:positionH>
              <wp:positionV relativeFrom="page">
                <wp:posOffset>935990</wp:posOffset>
              </wp:positionV>
              <wp:extent cx="6047740" cy="36195"/>
              <wp:effectExtent l="0" t="0" r="0" b="1905"/>
              <wp:wrapNone/>
              <wp:docPr id="5" name="Rechteck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36195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9BAF594" id="Rechteck 5" o:spid="_x0000_s1026" style="position:absolute;margin-left:59.55pt;margin-top:73.7pt;width:476.2pt;height:2.8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" fillcolor="#41535d" stroked="f" strokeweight="2pt">
              <v:path arrowok="t"/>
              <w10:wrap anchorx="page" anchory="page"/>
            </v:rect>
          </w:pict>
        </mc:Fallback>
      </mc:AlternateContent>
    </w:r>
    <w:r>
      <w:rPr>
        <w:noProof/>
        <w:lang w:eastAsia="de-DE"/>
      </w:rPr>
      <w:drawing>
        <wp:anchor distT="0" distB="0" distL="114300" distR="114300" simplePos="0" relativeHeight="251656192" behindDoc="0" locked="0" layoutInCell="1" allowOverlap="1" wp14:anchorId="20D78E35" wp14:editId="08775748">
          <wp:simplePos x="0" y="0"/>
          <wp:positionH relativeFrom="page">
            <wp:posOffset>5328920</wp:posOffset>
          </wp:positionH>
          <wp:positionV relativeFrom="page">
            <wp:posOffset>421005</wp:posOffset>
          </wp:positionV>
          <wp:extent cx="1475740" cy="79375"/>
          <wp:effectExtent l="0" t="0" r="0" b="0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5740" cy="79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de-DE"/>
      </w:rPr>
      <w:drawing>
        <wp:anchor distT="0" distB="0" distL="114300" distR="114300" simplePos="0" relativeHeight="251655168" behindDoc="0" locked="0" layoutInCell="1" allowOverlap="1" wp14:anchorId="655C1855" wp14:editId="191E510B">
          <wp:simplePos x="0" y="0"/>
          <wp:positionH relativeFrom="page">
            <wp:posOffset>756285</wp:posOffset>
          </wp:positionH>
          <wp:positionV relativeFrom="page">
            <wp:posOffset>360045</wp:posOffset>
          </wp:positionV>
          <wp:extent cx="3290570" cy="360045"/>
          <wp:effectExtent l="0" t="0" r="5080" b="1905"/>
          <wp:wrapNone/>
          <wp:docPr id="2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90570" cy="360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500pt;height:1500pt" o:bullet="t">
        <v:imagedata r:id="rId1" o:title="AZ_04a"/>
      </v:shape>
    </w:pict>
  </w:numPicBullet>
  <w:numPicBullet w:numPicBulletId="1">
    <w:pict>
      <v:shape id="_x0000_i1027" type="#_x0000_t75" style="width:7.5pt;height:7.5pt" o:bullet="t">
        <v:imagedata r:id="rId2" o:title="aufzählung"/>
      </v:shape>
    </w:pict>
  </w:numPicBullet>
  <w:abstractNum w:abstractNumId="0" w15:restartNumberingAfterBreak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="Verdana" w:hAnsi="Verdana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="Verdana" w:hAnsi="Verdana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Verdana" w:hAnsi="Verdana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24F46ADD"/>
    <w:multiLevelType w:val="multilevel"/>
    <w:tmpl w:val="B1A82EFC"/>
    <w:numStyleLink w:val="zzzThemen"/>
  </w:abstractNum>
  <w:abstractNum w:abstractNumId="4" w15:restartNumberingAfterBreak="0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="Verdana" w:hAnsi="Verdana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="Verdana" w:hAnsi="Verdana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8"/>
  </w:num>
  <w:num w:numId="2">
    <w:abstractNumId w:val="8"/>
  </w:num>
  <w:num w:numId="3">
    <w:abstractNumId w:val="8"/>
  </w:num>
  <w:num w:numId="4">
    <w:abstractNumId w:val="8"/>
  </w:num>
  <w:num w:numId="5">
    <w:abstractNumId w:val="8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5"/>
  </w:num>
  <w:num w:numId="12">
    <w:abstractNumId w:val="5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1"/>
  </w:num>
  <w:num w:numId="19">
    <w:abstractNumId w:val="3"/>
  </w:num>
  <w:num w:numId="20">
    <w:abstractNumId w:val="7"/>
  </w:num>
  <w:num w:numId="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de-DE" w:vendorID="64" w:dllVersion="131078" w:nlCheck="1" w:checkStyle="0"/>
  <w:activeWritingStyle w:appName="MSWord" w:lang="en-US" w:vendorID="64" w:dllVersion="131078" w:nlCheck="1" w:checkStyle="1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6C56"/>
    <w:rsid w:val="00042106"/>
    <w:rsid w:val="0005285B"/>
    <w:rsid w:val="00054ABA"/>
    <w:rsid w:val="00066D09"/>
    <w:rsid w:val="00080202"/>
    <w:rsid w:val="0009665C"/>
    <w:rsid w:val="000B5734"/>
    <w:rsid w:val="00103205"/>
    <w:rsid w:val="00104B13"/>
    <w:rsid w:val="0011050E"/>
    <w:rsid w:val="0012026F"/>
    <w:rsid w:val="0012374B"/>
    <w:rsid w:val="00126ABA"/>
    <w:rsid w:val="00132055"/>
    <w:rsid w:val="00135CFE"/>
    <w:rsid w:val="00144933"/>
    <w:rsid w:val="001465CA"/>
    <w:rsid w:val="00166029"/>
    <w:rsid w:val="001810CE"/>
    <w:rsid w:val="001A08D8"/>
    <w:rsid w:val="001A2179"/>
    <w:rsid w:val="001B16BB"/>
    <w:rsid w:val="001C5D3D"/>
    <w:rsid w:val="001E6F03"/>
    <w:rsid w:val="001F5E37"/>
    <w:rsid w:val="00207BE9"/>
    <w:rsid w:val="002171AF"/>
    <w:rsid w:val="002174C9"/>
    <w:rsid w:val="00245B0E"/>
    <w:rsid w:val="00253A2E"/>
    <w:rsid w:val="00256E78"/>
    <w:rsid w:val="00260568"/>
    <w:rsid w:val="00262713"/>
    <w:rsid w:val="00263E2F"/>
    <w:rsid w:val="00282933"/>
    <w:rsid w:val="002843A4"/>
    <w:rsid w:val="002951DD"/>
    <w:rsid w:val="0029634D"/>
    <w:rsid w:val="002C63E8"/>
    <w:rsid w:val="002E44B0"/>
    <w:rsid w:val="002E4EFD"/>
    <w:rsid w:val="002E765F"/>
    <w:rsid w:val="002F108B"/>
    <w:rsid w:val="002F1B6C"/>
    <w:rsid w:val="0030316D"/>
    <w:rsid w:val="00322AB8"/>
    <w:rsid w:val="003246FD"/>
    <w:rsid w:val="0032774C"/>
    <w:rsid w:val="00337942"/>
    <w:rsid w:val="0034191A"/>
    <w:rsid w:val="00343CC7"/>
    <w:rsid w:val="0034739F"/>
    <w:rsid w:val="00373821"/>
    <w:rsid w:val="00381DCE"/>
    <w:rsid w:val="00384A08"/>
    <w:rsid w:val="003A753A"/>
    <w:rsid w:val="003D51E5"/>
    <w:rsid w:val="003E1CB6"/>
    <w:rsid w:val="003E3CF6"/>
    <w:rsid w:val="003E759F"/>
    <w:rsid w:val="003E7853"/>
    <w:rsid w:val="003F6EDD"/>
    <w:rsid w:val="00403373"/>
    <w:rsid w:val="00406C81"/>
    <w:rsid w:val="00412545"/>
    <w:rsid w:val="00422E6D"/>
    <w:rsid w:val="00430BB0"/>
    <w:rsid w:val="00451FA7"/>
    <w:rsid w:val="00461400"/>
    <w:rsid w:val="00463D74"/>
    <w:rsid w:val="00470722"/>
    <w:rsid w:val="00476888"/>
    <w:rsid w:val="0048696E"/>
    <w:rsid w:val="004967EB"/>
    <w:rsid w:val="00496EB0"/>
    <w:rsid w:val="004A32B4"/>
    <w:rsid w:val="004C30D4"/>
    <w:rsid w:val="004D22D0"/>
    <w:rsid w:val="004D60A1"/>
    <w:rsid w:val="004E6EF5"/>
    <w:rsid w:val="00506409"/>
    <w:rsid w:val="00530E32"/>
    <w:rsid w:val="00533132"/>
    <w:rsid w:val="00556C72"/>
    <w:rsid w:val="0056065D"/>
    <w:rsid w:val="0056510C"/>
    <w:rsid w:val="005711A3"/>
    <w:rsid w:val="00573B2B"/>
    <w:rsid w:val="00574AD7"/>
    <w:rsid w:val="00574EAA"/>
    <w:rsid w:val="005776E9"/>
    <w:rsid w:val="0058245E"/>
    <w:rsid w:val="005A4F04"/>
    <w:rsid w:val="005A617E"/>
    <w:rsid w:val="005B5793"/>
    <w:rsid w:val="005B7876"/>
    <w:rsid w:val="005C40D2"/>
    <w:rsid w:val="005D7D04"/>
    <w:rsid w:val="005E4846"/>
    <w:rsid w:val="006107B8"/>
    <w:rsid w:val="0061278A"/>
    <w:rsid w:val="00625FCE"/>
    <w:rsid w:val="006330A2"/>
    <w:rsid w:val="00640F52"/>
    <w:rsid w:val="00642EB6"/>
    <w:rsid w:val="00656C56"/>
    <w:rsid w:val="006752E6"/>
    <w:rsid w:val="00680390"/>
    <w:rsid w:val="00690879"/>
    <w:rsid w:val="006973D4"/>
    <w:rsid w:val="00697576"/>
    <w:rsid w:val="006A1D1B"/>
    <w:rsid w:val="006A3C67"/>
    <w:rsid w:val="006B49C4"/>
    <w:rsid w:val="006D56BB"/>
    <w:rsid w:val="006D5922"/>
    <w:rsid w:val="006E4898"/>
    <w:rsid w:val="006F4346"/>
    <w:rsid w:val="006F7602"/>
    <w:rsid w:val="00701215"/>
    <w:rsid w:val="00702277"/>
    <w:rsid w:val="007037AE"/>
    <w:rsid w:val="00705B2C"/>
    <w:rsid w:val="00714279"/>
    <w:rsid w:val="007207C5"/>
    <w:rsid w:val="00722A17"/>
    <w:rsid w:val="00723F4F"/>
    <w:rsid w:val="00742BC6"/>
    <w:rsid w:val="00744EA2"/>
    <w:rsid w:val="00757B83"/>
    <w:rsid w:val="0079143B"/>
    <w:rsid w:val="00791A69"/>
    <w:rsid w:val="00794830"/>
    <w:rsid w:val="00796BA4"/>
    <w:rsid w:val="00797CAA"/>
    <w:rsid w:val="007C2658"/>
    <w:rsid w:val="007E20D0"/>
    <w:rsid w:val="007E3DAB"/>
    <w:rsid w:val="007F6BCF"/>
    <w:rsid w:val="00820315"/>
    <w:rsid w:val="00820650"/>
    <w:rsid w:val="00821AB3"/>
    <w:rsid w:val="00824EC9"/>
    <w:rsid w:val="00831A9B"/>
    <w:rsid w:val="008427F2"/>
    <w:rsid w:val="00843B45"/>
    <w:rsid w:val="00863129"/>
    <w:rsid w:val="008670A3"/>
    <w:rsid w:val="008755E5"/>
    <w:rsid w:val="0088172C"/>
    <w:rsid w:val="00886A3F"/>
    <w:rsid w:val="00895964"/>
    <w:rsid w:val="008A28D5"/>
    <w:rsid w:val="008C16B4"/>
    <w:rsid w:val="008C2DB2"/>
    <w:rsid w:val="008D4BFC"/>
    <w:rsid w:val="008D770E"/>
    <w:rsid w:val="008E687B"/>
    <w:rsid w:val="008F7EF3"/>
    <w:rsid w:val="0090113D"/>
    <w:rsid w:val="0090337E"/>
    <w:rsid w:val="00916F32"/>
    <w:rsid w:val="00920097"/>
    <w:rsid w:val="009328FA"/>
    <w:rsid w:val="00950B57"/>
    <w:rsid w:val="00954CC7"/>
    <w:rsid w:val="009646E4"/>
    <w:rsid w:val="00972A06"/>
    <w:rsid w:val="009952BF"/>
    <w:rsid w:val="009A42E3"/>
    <w:rsid w:val="009A7B1B"/>
    <w:rsid w:val="009B1B04"/>
    <w:rsid w:val="009B7483"/>
    <w:rsid w:val="009C2378"/>
    <w:rsid w:val="009C3A03"/>
    <w:rsid w:val="009D016F"/>
    <w:rsid w:val="009E251D"/>
    <w:rsid w:val="009E36D9"/>
    <w:rsid w:val="009E6303"/>
    <w:rsid w:val="009E7115"/>
    <w:rsid w:val="009F089B"/>
    <w:rsid w:val="009F57E0"/>
    <w:rsid w:val="009F78E4"/>
    <w:rsid w:val="00A032B1"/>
    <w:rsid w:val="00A05E72"/>
    <w:rsid w:val="00A10A02"/>
    <w:rsid w:val="00A171F4"/>
    <w:rsid w:val="00A24EFC"/>
    <w:rsid w:val="00A772CC"/>
    <w:rsid w:val="00A83EF3"/>
    <w:rsid w:val="00A977CE"/>
    <w:rsid w:val="00AD131F"/>
    <w:rsid w:val="00AD1E96"/>
    <w:rsid w:val="00AD3873"/>
    <w:rsid w:val="00AF3B3A"/>
    <w:rsid w:val="00AF4757"/>
    <w:rsid w:val="00AF4E8E"/>
    <w:rsid w:val="00AF6569"/>
    <w:rsid w:val="00B06265"/>
    <w:rsid w:val="00B13BD7"/>
    <w:rsid w:val="00B17674"/>
    <w:rsid w:val="00B26402"/>
    <w:rsid w:val="00B42215"/>
    <w:rsid w:val="00B45B17"/>
    <w:rsid w:val="00B5232A"/>
    <w:rsid w:val="00B52F9B"/>
    <w:rsid w:val="00B54074"/>
    <w:rsid w:val="00B90F78"/>
    <w:rsid w:val="00B9723D"/>
    <w:rsid w:val="00BA2413"/>
    <w:rsid w:val="00BD1058"/>
    <w:rsid w:val="00BD5391"/>
    <w:rsid w:val="00BF1638"/>
    <w:rsid w:val="00BF1E47"/>
    <w:rsid w:val="00BF366D"/>
    <w:rsid w:val="00BF4D1F"/>
    <w:rsid w:val="00BF56B2"/>
    <w:rsid w:val="00C11FB7"/>
    <w:rsid w:val="00C16226"/>
    <w:rsid w:val="00C25334"/>
    <w:rsid w:val="00C331BA"/>
    <w:rsid w:val="00C457C3"/>
    <w:rsid w:val="00C45B2A"/>
    <w:rsid w:val="00C54D5D"/>
    <w:rsid w:val="00C644CA"/>
    <w:rsid w:val="00C73005"/>
    <w:rsid w:val="00C73236"/>
    <w:rsid w:val="00C85E18"/>
    <w:rsid w:val="00CA1903"/>
    <w:rsid w:val="00CA196E"/>
    <w:rsid w:val="00CA4A09"/>
    <w:rsid w:val="00CC02BB"/>
    <w:rsid w:val="00CC5403"/>
    <w:rsid w:val="00CF36C9"/>
    <w:rsid w:val="00D166AC"/>
    <w:rsid w:val="00D1772F"/>
    <w:rsid w:val="00D36BA2"/>
    <w:rsid w:val="00D51A30"/>
    <w:rsid w:val="00D6011A"/>
    <w:rsid w:val="00D65D2B"/>
    <w:rsid w:val="00D74118"/>
    <w:rsid w:val="00D925E1"/>
    <w:rsid w:val="00DA33BA"/>
    <w:rsid w:val="00DB4BB0"/>
    <w:rsid w:val="00DC4DAE"/>
    <w:rsid w:val="00DD4027"/>
    <w:rsid w:val="00DE15C1"/>
    <w:rsid w:val="00DE2B9D"/>
    <w:rsid w:val="00DE3293"/>
    <w:rsid w:val="00DF6B7B"/>
    <w:rsid w:val="00E14608"/>
    <w:rsid w:val="00E21E67"/>
    <w:rsid w:val="00E24472"/>
    <w:rsid w:val="00E30EBF"/>
    <w:rsid w:val="00E316C0"/>
    <w:rsid w:val="00E337A5"/>
    <w:rsid w:val="00E36435"/>
    <w:rsid w:val="00E44A9E"/>
    <w:rsid w:val="00E52D70"/>
    <w:rsid w:val="00E55534"/>
    <w:rsid w:val="00E67CB3"/>
    <w:rsid w:val="00E67D1F"/>
    <w:rsid w:val="00E81B71"/>
    <w:rsid w:val="00E914D1"/>
    <w:rsid w:val="00EA07CD"/>
    <w:rsid w:val="00EB1124"/>
    <w:rsid w:val="00EB3E48"/>
    <w:rsid w:val="00ED569B"/>
    <w:rsid w:val="00EF060F"/>
    <w:rsid w:val="00F0559F"/>
    <w:rsid w:val="00F05AB9"/>
    <w:rsid w:val="00F20920"/>
    <w:rsid w:val="00F27E08"/>
    <w:rsid w:val="00F326FC"/>
    <w:rsid w:val="00F32F03"/>
    <w:rsid w:val="00F36584"/>
    <w:rsid w:val="00F54C59"/>
    <w:rsid w:val="00F55C40"/>
    <w:rsid w:val="00F56318"/>
    <w:rsid w:val="00F67FCF"/>
    <w:rsid w:val="00F72BDA"/>
    <w:rsid w:val="00F75B79"/>
    <w:rsid w:val="00F75E26"/>
    <w:rsid w:val="00F77916"/>
    <w:rsid w:val="00F77F3E"/>
    <w:rsid w:val="00F82525"/>
    <w:rsid w:val="00F838D6"/>
    <w:rsid w:val="00F915CB"/>
    <w:rsid w:val="00F96F7A"/>
    <w:rsid w:val="00F975CE"/>
    <w:rsid w:val="00F97FEA"/>
    <w:rsid w:val="00FA0480"/>
    <w:rsid w:val="00FB0E01"/>
    <w:rsid w:val="00FD26D0"/>
    <w:rsid w:val="00FF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438AF5C"/>
  <w15:docId w15:val="{C5B01B13-732E-4602-9DEC-337FB3C30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="Verdana" w:hAnsi="Verdana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E7853"/>
    <w:rPr>
      <w:sz w:val="16"/>
      <w:szCs w:val="16"/>
      <w:lang w:eastAsia="en-US"/>
    </w:rPr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="MS Mincho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eastAsia="MS Mincho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eastAsia="MS Mincho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eastAsia="MS Mincho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link w:val="berschrift1"/>
    <w:uiPriority w:val="9"/>
    <w:rsid w:val="00A171F4"/>
    <w:rPr>
      <w:rFonts w:eastAsia="MS Mincho" w:cs="Times New Roman"/>
      <w:b/>
      <w:sz w:val="40"/>
      <w:szCs w:val="32"/>
    </w:rPr>
  </w:style>
  <w:style w:type="character" w:customStyle="1" w:styleId="berschrift2Zchn">
    <w:name w:val="Überschrift 2 Zchn"/>
    <w:link w:val="berschrift2"/>
    <w:uiPriority w:val="9"/>
    <w:rsid w:val="002E765F"/>
    <w:rPr>
      <w:rFonts w:ascii="Verdana" w:eastAsia="MS Mincho" w:hAnsi="Verdana" w:cs="Times New Roman"/>
      <w:b/>
      <w:sz w:val="22"/>
      <w:szCs w:val="26"/>
    </w:rPr>
  </w:style>
  <w:style w:type="character" w:customStyle="1" w:styleId="berschrift3Zchn">
    <w:name w:val="Überschrift 3 Zchn"/>
    <w:link w:val="berschrift3"/>
    <w:uiPriority w:val="9"/>
    <w:rsid w:val="002E765F"/>
    <w:rPr>
      <w:rFonts w:ascii="Verdana" w:eastAsia="MS Mincho" w:hAnsi="Verdana" w:cs="Times New Roman"/>
      <w:b/>
      <w:sz w:val="20"/>
      <w:szCs w:val="24"/>
    </w:rPr>
  </w:style>
  <w:style w:type="character" w:customStyle="1" w:styleId="berschrift4Zchn">
    <w:name w:val="Überschrift 4 Zchn"/>
    <w:link w:val="berschrift4"/>
    <w:uiPriority w:val="9"/>
    <w:rsid w:val="002E765F"/>
    <w:rPr>
      <w:rFonts w:ascii="Verdana" w:eastAsia="MS Mincho" w:hAnsi="Verdana" w:cs="Times New Roman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/>
      <w:sz w:val="18"/>
    </w:rPr>
  </w:style>
  <w:style w:type="character" w:customStyle="1" w:styleId="FuzeileZchn">
    <w:name w:val="Fußzeile Zchn"/>
    <w:link w:val="Fuzeile"/>
    <w:uiPriority w:val="99"/>
    <w:rsid w:val="00642EB6"/>
    <w:rPr>
      <w:color w:val="41535D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30316D"/>
    <w:pPr>
      <w:spacing w:line="600" w:lineRule="exact"/>
      <w:contextualSpacing/>
    </w:pPr>
    <w:rPr>
      <w:rFonts w:eastAsia="MS Mincho"/>
      <w:b/>
      <w:color w:val="5C666F"/>
      <w:sz w:val="40"/>
      <w:szCs w:val="52"/>
    </w:rPr>
  </w:style>
  <w:style w:type="character" w:customStyle="1" w:styleId="TitelZchn">
    <w:name w:val="Titel Zchn"/>
    <w:link w:val="Titel"/>
    <w:rsid w:val="0030316D"/>
    <w:rPr>
      <w:rFonts w:ascii="Verdana" w:eastAsia="MS Mincho" w:hAnsi="Verdana" w:cs="Times New Roman"/>
      <w:b/>
      <w:color w:val="5C666F"/>
      <w:sz w:val="40"/>
      <w:szCs w:val="52"/>
    </w:rPr>
  </w:style>
  <w:style w:type="character" w:styleId="Hervorhebung">
    <w:name w:val="Emphasis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eastAsia="MS Mincho"/>
      <w:iCs/>
      <w:color w:val="5C666F"/>
      <w:sz w:val="32"/>
      <w:szCs w:val="24"/>
    </w:rPr>
  </w:style>
  <w:style w:type="character" w:customStyle="1" w:styleId="UntertitelZchn">
    <w:name w:val="Untertitel Zchn"/>
    <w:link w:val="Untertitel"/>
    <w:rsid w:val="00843B45"/>
    <w:rPr>
      <w:rFonts w:ascii="Verdana" w:eastAsia="MS Mincho" w:hAnsi="Verdana" w:cs="Times New Roman"/>
      <w:iCs/>
      <w:color w:val="5C666F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customStyle="1" w:styleId="FarbigeListe-Akzent11">
    <w:name w:val="Farbige Liste - Akzent 11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customStyle="1" w:styleId="SchwacheHervorhebung1">
    <w:name w:val="Schwache Hervorhebung1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3E7853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3E7853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3E7853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/>
        <w:bottom w:val="single" w:sz="2" w:space="0" w:color="41535D"/>
        <w:right w:val="single" w:sz="2" w:space="0" w:color="41535D"/>
        <w:insideH w:val="single" w:sz="2" w:space="0" w:color="41535D"/>
        <w:insideV w:val="single" w:sz="2" w:space="0" w:color="41535D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/>
      </w:rPr>
      <w:tblPr/>
      <w:tcPr>
        <w:tcBorders>
          <w:top w:val="single" w:sz="2" w:space="0" w:color="FFFFFF"/>
          <w:left w:val="single" w:sz="2" w:space="0" w:color="41535D"/>
          <w:bottom w:val="single" w:sz="2" w:space="0" w:color="FFFFFF"/>
          <w:right w:val="single" w:sz="2" w:space="0" w:color="41535D"/>
          <w:insideH w:val="single" w:sz="2" w:space="0" w:color="FFFFFF"/>
          <w:insideV w:val="single" w:sz="2" w:space="0" w:color="FFFFFF"/>
          <w:tl2br w:val="nil"/>
          <w:tr2bl w:val="nil"/>
        </w:tcBorders>
        <w:shd w:val="clear" w:color="auto" w:fill="41535D"/>
      </w:tcPr>
    </w:tblStylePr>
    <w:tblStylePr w:type="lastRow">
      <w:rPr>
        <w:b/>
      </w:rPr>
      <w:tblPr/>
      <w:tcPr>
        <w:tcBorders>
          <w:top w:val="single" w:sz="4" w:space="0" w:color="41535D"/>
          <w:bottom w:val="single" w:sz="4" w:space="0" w:color="41535D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/>
      <w:szCs w:val="18"/>
    </w:rPr>
  </w:style>
  <w:style w:type="paragraph" w:customStyle="1" w:styleId="Inhaltsverzeichnisberschrift1">
    <w:name w:val="Inhaltsverzeichnisüberschrift1"/>
    <w:basedOn w:val="berschrift1"/>
    <w:next w:val="Standard"/>
    <w:uiPriority w:val="39"/>
    <w:qFormat/>
    <w:rsid w:val="00BD1058"/>
    <w:pPr>
      <w:spacing w:line="240" w:lineRule="auto"/>
      <w:outlineLvl w:val="9"/>
    </w:pPr>
    <w:rPr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uiPriority w:val="99"/>
    <w:unhideWhenUsed/>
    <w:rsid w:val="00BD1058"/>
    <w:rPr>
      <w:color w:val="41535D"/>
      <w:u w:val="single"/>
    </w:rPr>
  </w:style>
  <w:style w:type="character" w:customStyle="1" w:styleId="MittleresRaster11">
    <w:name w:val="Mittleres Raster 11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table" w:customStyle="1" w:styleId="Basic1">
    <w:name w:val="Basic1"/>
    <w:basedOn w:val="NormaleTabelle"/>
    <w:uiPriority w:val="99"/>
    <w:rsid w:val="00BD5391"/>
    <w:rPr>
      <w:sz w:val="16"/>
      <w:lang w:eastAsia="en-US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table" w:customStyle="1" w:styleId="Basic3">
    <w:name w:val="Basic3"/>
    <w:basedOn w:val="NormaleTabelle"/>
    <w:uiPriority w:val="99"/>
    <w:rsid w:val="009F089B"/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styleId="Kommentarzeichen">
    <w:name w:val="annotation reference"/>
    <w:basedOn w:val="Absatz-Standardschriftart"/>
    <w:uiPriority w:val="99"/>
    <w:semiHidden/>
    <w:unhideWhenUsed/>
    <w:rsid w:val="0090113D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90113D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90113D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0113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0113D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377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7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e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0.wmf"/><Relationship Id="rId1" Type="http://schemas.openxmlformats.org/officeDocument/2006/relationships/image" Target="media/image9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R:\MT_CC\01%20-%20Presse%20und%20&#214;ffentlichkeitsarbeit\01%20-%20Presseartikel\99_Vorlagen\PR_WIRTGEN%20GROUP_Vorlage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2745F8-580B-429C-8C31-8F7C3589E9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PR_WIRTGEN GROUP_Vorlage.dotx</Template>
  <TotalTime>0</TotalTime>
  <Pages>3</Pages>
  <Words>484</Words>
  <Characters>3050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wir-lieben-office.de</Company>
  <LinksUpToDate>false</LinksUpToDate>
  <CharactersWithSpaces>3527</CharactersWithSpaces>
  <SharedDoc>false</SharedDoc>
  <HLinks>
    <vt:vector size="6" baseType="variant">
      <vt:variant>
        <vt:i4>8126466</vt:i4>
      </vt:variant>
      <vt:variant>
        <vt:i4>-1</vt:i4>
      </vt:variant>
      <vt:variant>
        <vt:i4>2060</vt:i4>
      </vt:variant>
      <vt:variant>
        <vt:i4>1</vt:i4>
      </vt:variant>
      <vt:variant>
        <vt:lpwstr>VorlagePressemitteilung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Linnemann Mario</dc:creator>
  <cp:lastModifiedBy>Alves Alice</cp:lastModifiedBy>
  <cp:revision>10</cp:revision>
  <cp:lastPrinted>2018-04-24T11:37:00Z</cp:lastPrinted>
  <dcterms:created xsi:type="dcterms:W3CDTF">2020-03-13T09:07:00Z</dcterms:created>
  <dcterms:modified xsi:type="dcterms:W3CDTF">2020-03-16T09:28:00Z</dcterms:modified>
</cp:coreProperties>
</file>